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BA" w:rsidRDefault="001507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работы</w:t>
      </w:r>
    </w:p>
    <w:p w:rsidR="00E650BA" w:rsidRDefault="001507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«горячей линии» по вопросу предоставления питания в образовательных</w:t>
      </w:r>
    </w:p>
    <w:p w:rsidR="00E650BA" w:rsidRDefault="001507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организациях Нижегородской области и детских оздоровительных лагерях</w:t>
      </w:r>
    </w:p>
    <w:p w:rsidR="00E650BA" w:rsidRDefault="001507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Нижегородской области</w:t>
      </w:r>
    </w:p>
    <w:tbl>
      <w:tblPr>
        <w:tblStyle w:val="ab"/>
        <w:tblW w:w="14753" w:type="dxa"/>
        <w:tblLayout w:type="fixed"/>
        <w:tblLook w:val="04A0" w:firstRow="1" w:lastRow="0" w:firstColumn="1" w:lastColumn="0" w:noHBand="0" w:noVBand="1"/>
      </w:tblPr>
      <w:tblGrid>
        <w:gridCol w:w="2380"/>
        <w:gridCol w:w="2910"/>
        <w:gridCol w:w="3210"/>
        <w:gridCol w:w="2638"/>
        <w:gridCol w:w="3615"/>
      </w:tblGrid>
      <w:tr w:rsidR="00E650BA" w:rsidTr="00E76F82">
        <w:tc>
          <w:tcPr>
            <w:tcW w:w="2380" w:type="dxa"/>
          </w:tcPr>
          <w:p w:rsidR="00E650BA" w:rsidRDefault="00150741">
            <w:r>
              <w:rPr>
                <w:b/>
                <w:bCs/>
                <w:sz w:val="24"/>
                <w:szCs w:val="24"/>
              </w:rPr>
              <w:t>Формат «горячей линии»</w:t>
            </w:r>
          </w:p>
          <w:p w:rsidR="00E650BA" w:rsidRDefault="00E6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</w:tcPr>
          <w:p w:rsidR="00E650BA" w:rsidRDefault="00150741">
            <w:r>
              <w:rPr>
                <w:b/>
                <w:bCs/>
                <w:sz w:val="24"/>
                <w:szCs w:val="24"/>
              </w:rPr>
              <w:t>Компетенция</w:t>
            </w:r>
          </w:p>
          <w:p w:rsidR="00E650BA" w:rsidRDefault="00E6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:rsidR="00E650BA" w:rsidRDefault="00150741">
            <w:pPr>
              <w:pStyle w:val="TableParagraph"/>
              <w:ind w:left="186" w:right="173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Номер телефона/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электронная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почта</w:t>
            </w:r>
          </w:p>
        </w:tc>
        <w:tc>
          <w:tcPr>
            <w:tcW w:w="2638" w:type="dxa"/>
          </w:tcPr>
          <w:p w:rsidR="00E650BA" w:rsidRDefault="00150741">
            <w:pPr>
              <w:pStyle w:val="TableParagraph"/>
              <w:ind w:left="421" w:right="375" w:hanging="19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График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работы</w:t>
            </w:r>
          </w:p>
          <w:p w:rsidR="00E650BA" w:rsidRDefault="00150741">
            <w:pPr>
              <w:pStyle w:val="TableParagraph"/>
              <w:ind w:left="410" w:right="282" w:hanging="100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«горячей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линии»</w:t>
            </w:r>
          </w:p>
        </w:tc>
        <w:tc>
          <w:tcPr>
            <w:tcW w:w="3615" w:type="dxa"/>
          </w:tcPr>
          <w:p w:rsidR="00E650BA" w:rsidRDefault="00150741">
            <w:pPr>
              <w:pStyle w:val="TableParagraph"/>
              <w:ind w:left="221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650BA" w:rsidTr="00E76F82">
        <w:tc>
          <w:tcPr>
            <w:tcW w:w="2380" w:type="dxa"/>
            <w:vMerge w:val="restart"/>
          </w:tcPr>
          <w:p w:rsidR="00E650BA" w:rsidRDefault="00150741">
            <w:r>
              <w:t>Телефонная «горячая линия»</w:t>
            </w:r>
          </w:p>
        </w:tc>
        <w:tc>
          <w:tcPr>
            <w:tcW w:w="2910" w:type="dxa"/>
          </w:tcPr>
          <w:p w:rsidR="00E650BA" w:rsidRDefault="00150741">
            <w:r>
              <w:t>В части предоставления питания в образовательных организациях  Нижегородской области</w:t>
            </w:r>
          </w:p>
        </w:tc>
        <w:tc>
          <w:tcPr>
            <w:tcW w:w="3210" w:type="dxa"/>
          </w:tcPr>
          <w:p w:rsidR="00E650BA" w:rsidRDefault="00150741">
            <w:r>
              <w:t>8(831) 434-17-79</w:t>
            </w:r>
          </w:p>
        </w:tc>
        <w:tc>
          <w:tcPr>
            <w:tcW w:w="2638" w:type="dxa"/>
          </w:tcPr>
          <w:p w:rsidR="00E650BA" w:rsidRDefault="00150741">
            <w:r>
              <w:t>С понедельника по пятницу с 10:00 до 12:00</w:t>
            </w:r>
          </w:p>
          <w:p w:rsidR="00E650BA" w:rsidRDefault="00E650BA"/>
        </w:tc>
        <w:tc>
          <w:tcPr>
            <w:tcW w:w="3615" w:type="dxa"/>
          </w:tcPr>
          <w:p w:rsidR="00E650BA" w:rsidRDefault="00150741">
            <w:r>
              <w:t xml:space="preserve">Отдел общего образования и сопровождения коррекционного и инклюзивного </w:t>
            </w:r>
            <w:proofErr w:type="gramStart"/>
            <w:r>
              <w:t>образования  управления</w:t>
            </w:r>
            <w:proofErr w:type="gramEnd"/>
            <w:r>
              <w:t xml:space="preserve"> общего образования министерства образования и науки Нижегородской области</w:t>
            </w:r>
          </w:p>
          <w:p w:rsidR="00E650BA" w:rsidRDefault="00150741">
            <w:r>
              <w:t xml:space="preserve"> (далее – Министерство) (</w:t>
            </w:r>
            <w:proofErr w:type="spellStart"/>
            <w:r>
              <w:t>Груничева</w:t>
            </w:r>
            <w:proofErr w:type="spellEnd"/>
            <w:r>
              <w:t xml:space="preserve"> Н.М.)</w:t>
            </w:r>
          </w:p>
        </w:tc>
      </w:tr>
      <w:tr w:rsidR="00E650BA" w:rsidTr="00E76F82">
        <w:trPr>
          <w:trHeight w:val="253"/>
        </w:trPr>
        <w:tc>
          <w:tcPr>
            <w:tcW w:w="2380" w:type="dxa"/>
            <w:vMerge/>
          </w:tcPr>
          <w:p w:rsidR="00E650BA" w:rsidRDefault="00E650BA"/>
        </w:tc>
        <w:tc>
          <w:tcPr>
            <w:tcW w:w="2910" w:type="dxa"/>
          </w:tcPr>
          <w:p w:rsidR="00E650BA" w:rsidRDefault="00150741">
            <w:r>
              <w:t>В части предоставления питания в детских оздоровительных лагерях</w:t>
            </w:r>
          </w:p>
        </w:tc>
        <w:tc>
          <w:tcPr>
            <w:tcW w:w="3210" w:type="dxa"/>
          </w:tcPr>
          <w:p w:rsidR="00E650BA" w:rsidRDefault="00150741">
            <w:r>
              <w:t>8(831) 214-65-85</w:t>
            </w:r>
          </w:p>
        </w:tc>
        <w:tc>
          <w:tcPr>
            <w:tcW w:w="2638" w:type="dxa"/>
          </w:tcPr>
          <w:p w:rsidR="00E650BA" w:rsidRDefault="00150741">
            <w:r>
              <w:t>С понедельника по пятницу с 09:00 до 16:00</w:t>
            </w:r>
          </w:p>
          <w:p w:rsidR="00E650BA" w:rsidRDefault="00E650BA"/>
        </w:tc>
        <w:tc>
          <w:tcPr>
            <w:tcW w:w="3615" w:type="dxa"/>
          </w:tcPr>
          <w:p w:rsidR="00E650BA" w:rsidRDefault="00150741">
            <w:r>
              <w:t xml:space="preserve">Отдел воспитания, дополнительного образования и социально значимых </w:t>
            </w:r>
            <w:proofErr w:type="gramStart"/>
            <w:r>
              <w:t>проектов  Министерства</w:t>
            </w:r>
            <w:proofErr w:type="gramEnd"/>
          </w:p>
          <w:p w:rsidR="00E650BA" w:rsidRDefault="00150741">
            <w:r>
              <w:t>(</w:t>
            </w:r>
            <w:proofErr w:type="spellStart"/>
            <w:r>
              <w:t>Пеженков</w:t>
            </w:r>
            <w:proofErr w:type="spellEnd"/>
            <w:r>
              <w:t xml:space="preserve"> А.А.)</w:t>
            </w:r>
          </w:p>
        </w:tc>
      </w:tr>
      <w:tr w:rsidR="00E650BA" w:rsidTr="00E76F82">
        <w:tc>
          <w:tcPr>
            <w:tcW w:w="2380" w:type="dxa"/>
            <w:vMerge/>
          </w:tcPr>
          <w:p w:rsidR="00E650BA" w:rsidRDefault="00E650BA"/>
        </w:tc>
        <w:tc>
          <w:tcPr>
            <w:tcW w:w="2910" w:type="dxa"/>
          </w:tcPr>
          <w:p w:rsidR="00E650BA" w:rsidRDefault="00150741">
            <w:r>
              <w:t>В части предоставления питания в общеобразовательных организациях Автозаводского района города Нижнего Новгорода</w:t>
            </w:r>
          </w:p>
        </w:tc>
        <w:tc>
          <w:tcPr>
            <w:tcW w:w="3210" w:type="dxa"/>
          </w:tcPr>
          <w:p w:rsidR="00E650BA" w:rsidRDefault="00150741">
            <w:r>
              <w:t>8 (831) 435 -87 -58</w:t>
            </w:r>
          </w:p>
          <w:p w:rsidR="00E650BA" w:rsidRDefault="00E650BA"/>
          <w:p w:rsidR="00E650BA" w:rsidRDefault="00150741">
            <w:r>
              <w:t>secfunk1@avt.admgor.nnov.ru</w:t>
            </w:r>
          </w:p>
        </w:tc>
        <w:tc>
          <w:tcPr>
            <w:tcW w:w="2638" w:type="dxa"/>
          </w:tcPr>
          <w:p w:rsidR="00E650BA" w:rsidRDefault="00150741">
            <w:r>
              <w:t>С понедельника по пятницу с 10:00 до 15:00</w:t>
            </w:r>
          </w:p>
        </w:tc>
        <w:tc>
          <w:tcPr>
            <w:tcW w:w="3615" w:type="dxa"/>
          </w:tcPr>
          <w:p w:rsidR="00E650BA" w:rsidRDefault="00150741">
            <w:r>
              <w:t>Отдел общего и дополнительного образования управления общего образования администрации Автозаводского района города Нижнего Новгорода</w:t>
            </w:r>
          </w:p>
          <w:p w:rsidR="00E650BA" w:rsidRDefault="00150741">
            <w:r>
              <w:t>(Шемякина Н.В.)</w:t>
            </w:r>
          </w:p>
        </w:tc>
      </w:tr>
      <w:tr w:rsidR="00E650BA" w:rsidTr="00E76F82">
        <w:trPr>
          <w:trHeight w:val="1128"/>
        </w:trPr>
        <w:tc>
          <w:tcPr>
            <w:tcW w:w="2380" w:type="dxa"/>
            <w:vMerge/>
          </w:tcPr>
          <w:p w:rsidR="00E650BA" w:rsidRDefault="00E650BA"/>
        </w:tc>
        <w:tc>
          <w:tcPr>
            <w:tcW w:w="2910" w:type="dxa"/>
          </w:tcPr>
          <w:p w:rsidR="00E650BA" w:rsidRDefault="00150741">
            <w:r>
              <w:t xml:space="preserve">В части предоставления питания в </w:t>
            </w:r>
          </w:p>
          <w:p w:rsidR="00E650BA" w:rsidRDefault="00150741" w:rsidP="00CB0BD4">
            <w:r w:rsidRPr="00CB0BD4">
              <w:t xml:space="preserve">МБОУ «Школа №  </w:t>
            </w:r>
            <w:r w:rsidR="00CB0BD4" w:rsidRPr="00CB0BD4">
              <w:t>16</w:t>
            </w:r>
            <w:r w:rsidRPr="00CB0BD4">
              <w:t xml:space="preserve">  » </w:t>
            </w:r>
            <w:r>
              <w:t>Автозаводского района города Нижнего Новгорода</w:t>
            </w:r>
          </w:p>
        </w:tc>
        <w:tc>
          <w:tcPr>
            <w:tcW w:w="3210" w:type="dxa"/>
          </w:tcPr>
          <w:p w:rsidR="00E76F82" w:rsidRDefault="00E76F82">
            <w:r>
              <w:t xml:space="preserve">8 (831) 269 17 11, </w:t>
            </w:r>
          </w:p>
          <w:p w:rsidR="00E650BA" w:rsidRDefault="00E76F82">
            <w:r>
              <w:t>8 (831) 295 85 31</w:t>
            </w:r>
          </w:p>
          <w:p w:rsidR="00E76F82" w:rsidRDefault="00E76F82"/>
          <w:p w:rsidR="00E76F82" w:rsidRPr="00E76F82" w:rsidRDefault="00E76F82">
            <w:r w:rsidRPr="00E76F82">
              <w:rPr>
                <w:bCs/>
                <w:color w:val="3F3F3F"/>
                <w:shd w:val="clear" w:color="auto" w:fill="F9F9F9"/>
              </w:rPr>
              <w:t>e-</w:t>
            </w:r>
            <w:proofErr w:type="spellStart"/>
            <w:r w:rsidRPr="00E76F82">
              <w:rPr>
                <w:bCs/>
                <w:color w:val="3F3F3F"/>
                <w:shd w:val="clear" w:color="auto" w:fill="F9F9F9"/>
              </w:rPr>
              <w:t>mail</w:t>
            </w:r>
            <w:proofErr w:type="spellEnd"/>
            <w:r w:rsidRPr="00E76F82">
              <w:rPr>
                <w:bCs/>
                <w:color w:val="3F3F3F"/>
                <w:shd w:val="clear" w:color="auto" w:fill="F9F9F9"/>
              </w:rPr>
              <w:t>: </w:t>
            </w:r>
            <w:hyperlink r:id="rId7" w:tgtFrame="_blank" w:history="1">
              <w:r w:rsidRPr="00E76F82">
                <w:rPr>
                  <w:bCs/>
                  <w:color w:val="000000"/>
                  <w:shd w:val="clear" w:color="auto" w:fill="F9F9F9"/>
                </w:rPr>
                <w:t>s16_nn@mail.52gov.ru</w:t>
              </w:r>
            </w:hyperlink>
          </w:p>
        </w:tc>
        <w:tc>
          <w:tcPr>
            <w:tcW w:w="2638" w:type="dxa"/>
          </w:tcPr>
          <w:p w:rsidR="00E650BA" w:rsidRDefault="00E76F82" w:rsidP="000A0603">
            <w:r>
              <w:t xml:space="preserve">С понедельника по пятницу с </w:t>
            </w:r>
            <w:r w:rsidR="000A0603">
              <w:t>9</w:t>
            </w:r>
            <w:bookmarkStart w:id="0" w:name="_GoBack"/>
            <w:bookmarkEnd w:id="0"/>
            <w:r>
              <w:t>:00 до 15:00</w:t>
            </w:r>
            <w:r w:rsidRPr="00E76F82">
              <w:rPr>
                <w:rFonts w:ascii="Arial" w:hAnsi="Arial" w:cs="Arial"/>
                <w:b/>
                <w:bCs/>
                <w:color w:val="3F3F3F"/>
                <w:shd w:val="clear" w:color="auto" w:fill="F9F9F9"/>
              </w:rPr>
              <w:t>.</w:t>
            </w:r>
          </w:p>
        </w:tc>
        <w:tc>
          <w:tcPr>
            <w:tcW w:w="3615" w:type="dxa"/>
          </w:tcPr>
          <w:p w:rsidR="00E650BA" w:rsidRPr="00E76F82" w:rsidRDefault="00E76F82" w:rsidP="0007237B">
            <w:pPr>
              <w:rPr>
                <w:sz w:val="24"/>
                <w:szCs w:val="24"/>
              </w:rPr>
            </w:pPr>
            <w:r w:rsidRPr="00E76F82">
              <w:rPr>
                <w:color w:val="3F3F3F"/>
                <w:sz w:val="24"/>
                <w:szCs w:val="24"/>
                <w:shd w:val="clear" w:color="auto" w:fill="F9F9F9"/>
              </w:rPr>
              <w:t>Приемная директора</w:t>
            </w:r>
            <w:r w:rsidR="00E46526">
              <w:rPr>
                <w:color w:val="3F3F3F"/>
                <w:sz w:val="24"/>
                <w:szCs w:val="24"/>
                <w:shd w:val="clear" w:color="auto" w:fill="F9F9F9"/>
              </w:rPr>
              <w:t>,</w:t>
            </w:r>
            <w:r w:rsidRPr="00E76F82">
              <w:rPr>
                <w:color w:val="3F3F3F"/>
                <w:sz w:val="24"/>
                <w:szCs w:val="24"/>
                <w:shd w:val="clear" w:color="auto" w:fill="F9F9F9"/>
              </w:rPr>
              <w:t xml:space="preserve"> ответственная по питанию </w:t>
            </w:r>
            <w:proofErr w:type="spellStart"/>
            <w:r w:rsidRPr="00E76F82">
              <w:rPr>
                <w:color w:val="3F3F3F"/>
                <w:sz w:val="24"/>
                <w:szCs w:val="24"/>
                <w:shd w:val="clear" w:color="auto" w:fill="F9F9F9"/>
              </w:rPr>
              <w:t>Цецулин</w:t>
            </w:r>
            <w:r w:rsidR="0007237B">
              <w:rPr>
                <w:color w:val="3F3F3F"/>
                <w:sz w:val="24"/>
                <w:szCs w:val="24"/>
                <w:shd w:val="clear" w:color="auto" w:fill="F9F9F9"/>
              </w:rPr>
              <w:t>а</w:t>
            </w:r>
            <w:proofErr w:type="spellEnd"/>
            <w:r w:rsidRPr="00E76F82">
              <w:rPr>
                <w:color w:val="3F3F3F"/>
                <w:sz w:val="24"/>
                <w:szCs w:val="24"/>
                <w:shd w:val="clear" w:color="auto" w:fill="F9F9F9"/>
              </w:rPr>
              <w:t xml:space="preserve"> Светлан</w:t>
            </w:r>
            <w:r w:rsidR="0007237B">
              <w:rPr>
                <w:color w:val="3F3F3F"/>
                <w:sz w:val="24"/>
                <w:szCs w:val="24"/>
                <w:shd w:val="clear" w:color="auto" w:fill="F9F9F9"/>
              </w:rPr>
              <w:t>а</w:t>
            </w:r>
            <w:r w:rsidRPr="00E76F82">
              <w:rPr>
                <w:color w:val="3F3F3F"/>
                <w:sz w:val="24"/>
                <w:szCs w:val="24"/>
                <w:shd w:val="clear" w:color="auto" w:fill="F9F9F9"/>
              </w:rPr>
              <w:t xml:space="preserve"> Владимировн</w:t>
            </w:r>
            <w:r w:rsidR="0007237B">
              <w:rPr>
                <w:color w:val="3F3F3F"/>
                <w:sz w:val="24"/>
                <w:szCs w:val="24"/>
                <w:shd w:val="clear" w:color="auto" w:fill="F9F9F9"/>
              </w:rPr>
              <w:t>а</w:t>
            </w:r>
          </w:p>
        </w:tc>
      </w:tr>
    </w:tbl>
    <w:p w:rsidR="00E650BA" w:rsidRDefault="00E650BA">
      <w:pPr>
        <w:jc w:val="left"/>
      </w:pPr>
    </w:p>
    <w:sectPr w:rsidR="00E65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8E" w:rsidRDefault="00C4168E">
      <w:pPr>
        <w:spacing w:after="0"/>
      </w:pPr>
      <w:r>
        <w:separator/>
      </w:r>
    </w:p>
  </w:endnote>
  <w:endnote w:type="continuationSeparator" w:id="0">
    <w:p w:rsidR="00C4168E" w:rsidRDefault="00C41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BA" w:rsidRDefault="00E650B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BA" w:rsidRDefault="00E650B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BA" w:rsidRDefault="00E650B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8E" w:rsidRDefault="00C4168E">
      <w:pPr>
        <w:spacing w:after="0"/>
      </w:pPr>
      <w:r>
        <w:separator/>
      </w:r>
    </w:p>
  </w:footnote>
  <w:footnote w:type="continuationSeparator" w:id="0">
    <w:p w:rsidR="00C4168E" w:rsidRDefault="00C416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BA" w:rsidRDefault="00E650B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BA" w:rsidRDefault="00E650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BA" w:rsidRDefault="00E650B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864"/>
    <w:multiLevelType w:val="hybridMultilevel"/>
    <w:tmpl w:val="F29E3F90"/>
    <w:lvl w:ilvl="0" w:tplc="F8FC7B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97479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2DC68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49827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E293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CC4115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7B457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C0C3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FD8D1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18ED76BC"/>
    <w:multiLevelType w:val="hybridMultilevel"/>
    <w:tmpl w:val="988229B6"/>
    <w:lvl w:ilvl="0" w:tplc="9ADC8A8E">
      <w:start w:val="1"/>
      <w:numFmt w:val="bullet"/>
      <w:lvlText w:val="·"/>
      <w:lvlJc w:val="left"/>
      <w:pPr>
        <w:ind w:left="1114" w:hanging="360"/>
      </w:pPr>
      <w:rPr>
        <w:rFonts w:ascii="Symbol" w:eastAsia="Symbol" w:hAnsi="Symbol" w:cs="Symbol" w:hint="default"/>
      </w:rPr>
    </w:lvl>
    <w:lvl w:ilvl="1" w:tplc="0EC4BA06">
      <w:start w:val="1"/>
      <w:numFmt w:val="bullet"/>
      <w:lvlText w:val="·"/>
      <w:lvlJc w:val="left"/>
      <w:pPr>
        <w:ind w:left="1834" w:hanging="360"/>
      </w:pPr>
      <w:rPr>
        <w:rFonts w:ascii="Symbol" w:eastAsia="Symbol" w:hAnsi="Symbol" w:cs="Symbol" w:hint="default"/>
      </w:rPr>
    </w:lvl>
    <w:lvl w:ilvl="2" w:tplc="1DEC5C38">
      <w:start w:val="1"/>
      <w:numFmt w:val="bullet"/>
      <w:lvlText w:val="·"/>
      <w:lvlJc w:val="left"/>
      <w:pPr>
        <w:ind w:left="2554" w:hanging="360"/>
      </w:pPr>
      <w:rPr>
        <w:rFonts w:ascii="Symbol" w:eastAsia="Symbol" w:hAnsi="Symbol" w:cs="Symbol" w:hint="default"/>
      </w:rPr>
    </w:lvl>
    <w:lvl w:ilvl="3" w:tplc="46CEA2C6">
      <w:start w:val="1"/>
      <w:numFmt w:val="bullet"/>
      <w:lvlText w:val="·"/>
      <w:lvlJc w:val="left"/>
      <w:pPr>
        <w:ind w:left="3274" w:hanging="360"/>
      </w:pPr>
      <w:rPr>
        <w:rFonts w:ascii="Symbol" w:eastAsia="Symbol" w:hAnsi="Symbol" w:cs="Symbol" w:hint="default"/>
      </w:rPr>
    </w:lvl>
    <w:lvl w:ilvl="4" w:tplc="0A745A4A">
      <w:start w:val="1"/>
      <w:numFmt w:val="bullet"/>
      <w:lvlText w:val="·"/>
      <w:lvlJc w:val="left"/>
      <w:pPr>
        <w:ind w:left="3994" w:hanging="360"/>
      </w:pPr>
      <w:rPr>
        <w:rFonts w:ascii="Symbol" w:eastAsia="Symbol" w:hAnsi="Symbol" w:cs="Symbol" w:hint="default"/>
      </w:rPr>
    </w:lvl>
    <w:lvl w:ilvl="5" w:tplc="49DA97D8">
      <w:start w:val="1"/>
      <w:numFmt w:val="bullet"/>
      <w:lvlText w:val="·"/>
      <w:lvlJc w:val="left"/>
      <w:pPr>
        <w:ind w:left="4714" w:hanging="360"/>
      </w:pPr>
      <w:rPr>
        <w:rFonts w:ascii="Symbol" w:eastAsia="Symbol" w:hAnsi="Symbol" w:cs="Symbol" w:hint="default"/>
      </w:rPr>
    </w:lvl>
    <w:lvl w:ilvl="6" w:tplc="A2365E4A">
      <w:start w:val="1"/>
      <w:numFmt w:val="bullet"/>
      <w:lvlText w:val="·"/>
      <w:lvlJc w:val="left"/>
      <w:pPr>
        <w:ind w:left="5434" w:hanging="360"/>
      </w:pPr>
      <w:rPr>
        <w:rFonts w:ascii="Symbol" w:eastAsia="Symbol" w:hAnsi="Symbol" w:cs="Symbol" w:hint="default"/>
      </w:rPr>
    </w:lvl>
    <w:lvl w:ilvl="7" w:tplc="A1ACB1FC">
      <w:start w:val="1"/>
      <w:numFmt w:val="bullet"/>
      <w:lvlText w:val="·"/>
      <w:lvlJc w:val="left"/>
      <w:pPr>
        <w:ind w:left="6154" w:hanging="360"/>
      </w:pPr>
      <w:rPr>
        <w:rFonts w:ascii="Symbol" w:eastAsia="Symbol" w:hAnsi="Symbol" w:cs="Symbol" w:hint="default"/>
      </w:rPr>
    </w:lvl>
    <w:lvl w:ilvl="8" w:tplc="C6D6BD8C">
      <w:start w:val="1"/>
      <w:numFmt w:val="bullet"/>
      <w:lvlText w:val="·"/>
      <w:lvlJc w:val="left"/>
      <w:pPr>
        <w:ind w:left="6874" w:hanging="360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BA"/>
    <w:rsid w:val="0007237B"/>
    <w:rsid w:val="000A0603"/>
    <w:rsid w:val="00150741"/>
    <w:rsid w:val="00AB3EFA"/>
    <w:rsid w:val="00C4168E"/>
    <w:rsid w:val="00CB0BD4"/>
    <w:rsid w:val="00E46526"/>
    <w:rsid w:val="00E650BA"/>
    <w:rsid w:val="00E76F82"/>
    <w:rsid w:val="00F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9FC3"/>
  <w15:docId w15:val="{0C8AE0B0-64CD-47A3-8E45-79DEAEE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16_nn@mail.52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Наталья Васильевна</dc:creator>
  <cp:keywords/>
  <dc:description/>
  <cp:lastModifiedBy>User</cp:lastModifiedBy>
  <cp:revision>7</cp:revision>
  <dcterms:created xsi:type="dcterms:W3CDTF">2024-11-26T12:00:00Z</dcterms:created>
  <dcterms:modified xsi:type="dcterms:W3CDTF">2024-11-26T12:26:00Z</dcterms:modified>
</cp:coreProperties>
</file>