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F" w:rsidRPr="008B677F" w:rsidRDefault="008B677F" w:rsidP="008B677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677F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</w:t>
      </w:r>
    </w:p>
    <w:p w:rsidR="008B677F" w:rsidRPr="008B677F" w:rsidRDefault="008B677F" w:rsidP="008B677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«ИНФОРМАТИКА И ИКТ»</w:t>
      </w:r>
      <w:r w:rsidR="00490B2D">
        <w:rPr>
          <w:rFonts w:ascii="Times New Roman" w:hAnsi="Times New Roman" w:cs="Times New Roman"/>
          <w:b/>
          <w:bCs/>
          <w:sz w:val="28"/>
          <w:szCs w:val="28"/>
        </w:rPr>
        <w:t xml:space="preserve"> 10 класс</w:t>
      </w:r>
    </w:p>
    <w:p w:rsidR="008B677F" w:rsidRPr="008B677F" w:rsidRDefault="008B677F" w:rsidP="008B677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p w:rsidR="005C7225" w:rsidRPr="008B677F" w:rsidRDefault="005C7225" w:rsidP="008B677F">
      <w:pPr>
        <w:keepNext/>
        <w:autoSpaceDE w:val="0"/>
        <w:autoSpaceDN w:val="0"/>
        <w:adjustRightInd w:val="0"/>
        <w:spacing w:before="240"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87663" w:rsidRPr="008B677F" w:rsidRDefault="00787663" w:rsidP="008B6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 .В ней соблюдается преемственность с </w:t>
      </w:r>
      <w:r w:rsidRPr="008B677F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и учитываются межпредметные связи.</w:t>
      </w:r>
    </w:p>
    <w:p w:rsidR="00787663" w:rsidRPr="008B677F" w:rsidRDefault="00787663" w:rsidP="008B6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Цель изучения учебного предмета </w:t>
      </w:r>
      <w:r w:rsidR="007B2E97" w:rsidRPr="008B677F">
        <w:rPr>
          <w:rFonts w:ascii="Times New Roman" w:eastAsia="Times New Roman" w:hAnsi="Times New Roman" w:cs="Times New Roman"/>
          <w:sz w:val="28"/>
          <w:szCs w:val="28"/>
        </w:rPr>
        <w:t>«Информатика» на базовом уровне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информатике для 10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разработана на основе следующих нормативных документов:</w:t>
      </w:r>
    </w:p>
    <w:p w:rsidR="00787663" w:rsidRPr="008B677F" w:rsidRDefault="00787663" w:rsidP="008B67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«Об образовании»;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подходов к развитию и формированию универсальных учебных действий (УУД) для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государственного образовательного стандарта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к результатам освоения основной образовательной программы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 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программы (личностным, метапредметным, предметным)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по информатике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663" w:rsidRPr="008B677F" w:rsidRDefault="00787663" w:rsidP="008B67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10FB7" w:rsidRPr="008B677F" w:rsidRDefault="00787663" w:rsidP="008B67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школы.</w:t>
      </w:r>
    </w:p>
    <w:p w:rsidR="00787663" w:rsidRPr="008B677F" w:rsidRDefault="00310FB7" w:rsidP="008B67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Семакин И.Г., Хеннер Е.К., Шеина Т.Ю. Информатика 10, 11 класс.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 информатики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основ саморазвития и самовоспитания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толерантное сознание и поведение в поликультурном мире,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сотрудничества со сверстниками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сознание и поведение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усвоения общечеловеческих ценностей;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образованию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отношение к миру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и реализацию ценностей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бережное, ответственное и компетентное отношение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осознанный выбор будущей профессии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участия в решении личных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общественных, государственных, общенациональных проблем;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5AAB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 экологического мышления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осознанного и ответственного отношения к собственным поступкам;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самостоятельно определять цели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продуктивно общаться и взаимодействовать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использовать средства информационных и коммуникационных технологий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 рефлексии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осознания совершаемых действий и мыслительных процессов, их результатов и оснований, границ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знания и незнания, новых познавательных задач и средств их достижения.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познавательной деятельности: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понятий и методов информатики;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навыков оценки основных мировоззренческих моделей;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системного анализа;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действия, необходимые для достижения заданной цели;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количество информации разными методами;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алгоритмически неразрешимых проблем;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разные способы записи алгоритмов;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8B677F" w:rsidRDefault="00787663" w:rsidP="008B67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информация есть стратегический ресурс государства;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информационный подход к оценке исторических событий;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глобальной опасности технократизма;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ведения информационных войн.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коммуникативной деятельности: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трудовой деятельности: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информационное воздействие как метод управления;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каналы прямой и обратной связи;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стереотипов при решении типовых задач;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табличных процессоров для исследования моделей;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эстетической деятельности: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 области компьютерного дизайна;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охраны здоровья:</w:t>
      </w:r>
    </w:p>
    <w:p w:rsidR="00787663" w:rsidRPr="008B677F" w:rsidRDefault="00787663" w:rsidP="008B677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8B677F" w:rsidRDefault="00787663" w:rsidP="008B677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требований безопасности, гигиены и эргономики в работе с компьютером;</w:t>
      </w:r>
    </w:p>
    <w:p w:rsidR="00787663" w:rsidRPr="008B677F" w:rsidRDefault="00787663" w:rsidP="008B677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8B677F" w:rsidRDefault="004061AF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Информация и способы её представления</w:t>
      </w:r>
    </w:p>
    <w:p w:rsidR="00445AAB" w:rsidRPr="008B677F" w:rsidRDefault="00445AAB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 в двоичной системе целые числа от 0 до 256;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кодировать и декодировать тексты при известной кодовой таблице;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основные способы графического представления числовой информации.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двоичной системой счисления;</w:t>
      </w:r>
    </w:p>
    <w:p w:rsidR="004061AF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двоичным кодированием текстов и наиболее употребительными соврем</w:t>
      </w:r>
      <w:r w:rsidR="0049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кодами.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Основы алгоритмической культуры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логические значения, операции и выражения с ними;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45AAB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4061AF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Использование программных систем и сервисов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работы с компьютером;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4061AF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</w:t>
      </w:r>
      <w:r w:rsidR="0049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космонавтика, физика и т. д.).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в информационном пространстве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основам соблюдения норм информационной этики и права.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получить представл</w:t>
      </w:r>
      <w:r w:rsidR="0049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тенденциях развития ИКТ.</w:t>
      </w:r>
    </w:p>
    <w:p w:rsidR="00490B2D" w:rsidRPr="008B677F" w:rsidRDefault="00490B2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классов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специфики классного коллектива:</w:t>
      </w:r>
    </w:p>
    <w:p w:rsidR="00787663" w:rsidRPr="008B677F" w:rsidRDefault="00787663" w:rsidP="008B677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87663" w:rsidRPr="008B677F" w:rsidRDefault="00787663" w:rsidP="008B677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87663" w:rsidRPr="008B677F" w:rsidRDefault="00787663" w:rsidP="008B677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описывать объекты;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данные об объектах (предметах, процессах и явлениях);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свойства объектов;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необходимые данные;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 проверять гипотезу;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синтезировать получаемые знания в форме математических и информационных моделей;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5C7225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5C7225" w:rsidRPr="008B677F" w:rsidRDefault="005C7225" w:rsidP="008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CD" w:rsidRPr="008B677F" w:rsidRDefault="000712CD" w:rsidP="008B6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2. Содержание учебного курса 10 -11 класс</w:t>
      </w:r>
    </w:p>
    <w:p w:rsidR="000712CD" w:rsidRPr="008B677F" w:rsidRDefault="00733541" w:rsidP="008B677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6E687E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Информационные системы и базы данных</w:t>
      </w:r>
      <w:r w:rsidR="00B27E26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18(9 +9</w:t>
      </w:r>
      <w:r w:rsidR="00765108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8B677F" w:rsidRDefault="000712C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8B677F" w:rsidRDefault="000712C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8B677F" w:rsidRDefault="000712CD" w:rsidP="008B6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8B677F" w:rsidRDefault="000712CD" w:rsidP="008B6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Системы. Компоненты системы и их взаимодействие. </w:t>
      </w:r>
    </w:p>
    <w:p w:rsidR="000712CD" w:rsidRPr="008B677F" w:rsidRDefault="000712CD" w:rsidP="008B677F">
      <w:pPr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>Универсальность дискретного представления информации.</w:t>
      </w:r>
    </w:p>
    <w:p w:rsidR="000712CD" w:rsidRPr="008B677F" w:rsidRDefault="00733541" w:rsidP="008B677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процессы</w:t>
      </w:r>
      <w:r w:rsidR="006E687E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Интернет.  – 14(4+10</w:t>
      </w:r>
      <w:r w:rsidR="00765108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F0500F" w:rsidRPr="008B677F" w:rsidRDefault="000712CD" w:rsidP="008B6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Математические основы информатики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Тексты и кодирование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Равномерные и неравномерные коды. Условие Фано.</w:t>
      </w:r>
      <w:r w:rsidR="0049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Системы счисления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этихсистемах счисления.</w:t>
      </w:r>
    </w:p>
    <w:p w:rsidR="00F0500F" w:rsidRPr="008B677F" w:rsidRDefault="00F0500F" w:rsidP="008B677F">
      <w:pPr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</w:t>
      </w:r>
      <w:r w:rsidRPr="008B677F">
        <w:rPr>
          <w:rFonts w:ascii="Times New Roman" w:hAnsi="Times New Roman" w:cs="Times New Roman"/>
          <w:sz w:val="28"/>
          <w:szCs w:val="28"/>
        </w:rPr>
        <w:lastRenderedPageBreak/>
        <w:t>информацией с помощью компьютерных сетей (сетевые технологии).</w:t>
      </w:r>
      <w:r w:rsidR="00490B2D">
        <w:rPr>
          <w:rFonts w:ascii="Times New Roman" w:hAnsi="Times New Roman" w:cs="Times New Roman"/>
          <w:sz w:val="28"/>
          <w:szCs w:val="28"/>
        </w:rPr>
        <w:t xml:space="preserve"> </w:t>
      </w:r>
      <w:r w:rsidRPr="008B677F">
        <w:rPr>
          <w:rFonts w:ascii="Times New Roman" w:hAnsi="Times New Roman" w:cs="Times New Roman"/>
          <w:sz w:val="28"/>
          <w:szCs w:val="28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8B677F" w:rsidRDefault="00733541" w:rsidP="008B677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обработки информации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Информационное моделирование.  </w:t>
      </w:r>
      <w:r w:rsidR="004061AF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39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(17+12</w:t>
      </w:r>
      <w:r w:rsidR="00765108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8B677F" w:rsidRDefault="000712C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Элементы комбинаторики, теории множеств и математической логики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Решение простейших логических уравнений.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Cs/>
          <w:iCs/>
          <w:sz w:val="28"/>
          <w:szCs w:val="28"/>
        </w:rPr>
        <w:t>Дискретные объекты</w:t>
      </w:r>
      <w:r w:rsidR="00F0500F" w:rsidRPr="008B67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Алгоритмы и элементы программирования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конструкции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Подпрограммы. Рекурсивные алгоритмы.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>Составление алгоритмов и их программная реализация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:rsidR="000712CD" w:rsidRPr="008B677F" w:rsidRDefault="000712CD" w:rsidP="008B677F">
      <w:pPr>
        <w:pStyle w:val="a"/>
        <w:spacing w:line="240" w:lineRule="auto"/>
        <w:rPr>
          <w:rFonts w:eastAsia="Calibri"/>
          <w:i/>
          <w:szCs w:val="28"/>
        </w:rPr>
      </w:pPr>
      <w:r w:rsidRPr="008B677F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8B677F" w:rsidRDefault="000712CD" w:rsidP="008B677F">
      <w:pPr>
        <w:pStyle w:val="a"/>
        <w:spacing w:line="240" w:lineRule="auto"/>
        <w:rPr>
          <w:i/>
          <w:szCs w:val="28"/>
        </w:rPr>
      </w:pPr>
      <w:r w:rsidRPr="008B677F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0712CD" w:rsidRPr="008B677F" w:rsidRDefault="000712CD" w:rsidP="008B677F">
      <w:pPr>
        <w:pStyle w:val="a"/>
        <w:spacing w:line="240" w:lineRule="auto"/>
        <w:rPr>
          <w:i/>
          <w:szCs w:val="28"/>
        </w:rPr>
      </w:pPr>
      <w:r w:rsidRPr="008B677F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8B677F" w:rsidRDefault="000712CD" w:rsidP="008B677F">
      <w:pPr>
        <w:pStyle w:val="a"/>
        <w:spacing w:line="240" w:lineRule="auto"/>
        <w:rPr>
          <w:i/>
          <w:szCs w:val="28"/>
        </w:rPr>
      </w:pPr>
      <w:r w:rsidRPr="008B677F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Анализ алгоритмов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Суперкомпьютеры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устройства и их роль в коммуникациях.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Деловая переписка, научная публикация.Реферат и аннотация.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Оформление списка литературы. 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Знакомство с компьютерной версткой текста.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Создание и преобразование аудиовизуальных объектов.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Электронные (динамические) таблицы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7F">
        <w:rPr>
          <w:rFonts w:ascii="Times New Roman" w:hAnsi="Times New Roman" w:cs="Times New Roman"/>
          <w:b/>
          <w:i/>
          <w:sz w:val="28"/>
          <w:szCs w:val="28"/>
        </w:rPr>
        <w:t>Автоматизированное проектирование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7F">
        <w:rPr>
          <w:rFonts w:ascii="Times New Roman" w:hAnsi="Times New Roman" w:cs="Times New Roman"/>
          <w:b/>
          <w:i/>
          <w:sz w:val="28"/>
          <w:szCs w:val="28"/>
        </w:rPr>
        <w:t>3D-моделирование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Аддитивные технологии (3D-принтеры).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Аппаратные компоненты компьютерных сетей.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Мобильные приложения. Открытые образовательные ресурсы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82858" w:rsidRPr="008B677F" w:rsidRDefault="00182858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28A1" w:rsidRPr="008B677F" w:rsidRDefault="00733541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4061AF" w:rsidRPr="008B677F">
        <w:rPr>
          <w:rFonts w:ascii="Times New Roman" w:eastAsia="Times New Roman" w:hAnsi="Times New Roman" w:cs="Times New Roman"/>
          <w:b/>
          <w:sz w:val="28"/>
          <w:szCs w:val="28"/>
        </w:rPr>
        <w:t>. Социальная информатика</w:t>
      </w:r>
      <w:r w:rsidR="00DD28A1" w:rsidRPr="008B677F">
        <w:rPr>
          <w:rFonts w:ascii="Times New Roman" w:eastAsia="Times New Roman" w:hAnsi="Times New Roman" w:cs="Times New Roman"/>
          <w:b/>
          <w:sz w:val="28"/>
          <w:szCs w:val="28"/>
        </w:rPr>
        <w:t xml:space="preserve"> -2 (0+2) часа.</w:t>
      </w:r>
    </w:p>
    <w:p w:rsidR="00182858" w:rsidRPr="008B677F" w:rsidRDefault="00182858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:rsidR="00182858" w:rsidRPr="008B677F" w:rsidRDefault="00182858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182858" w:rsidRPr="008B677F" w:rsidRDefault="00182858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1AF" w:rsidRPr="008B677F" w:rsidRDefault="00733541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4061AF" w:rsidRPr="008B677F">
        <w:rPr>
          <w:rFonts w:ascii="Times New Roman" w:eastAsia="Times New Roman" w:hAnsi="Times New Roman" w:cs="Times New Roman"/>
          <w:b/>
          <w:sz w:val="28"/>
          <w:szCs w:val="28"/>
        </w:rPr>
        <w:t>. Резерв учебного времени – 5 (4+1) часов.</w:t>
      </w:r>
    </w:p>
    <w:p w:rsidR="0049143C" w:rsidRPr="008B677F" w:rsidRDefault="0049143C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Введение (1+0). Контрольная работа (2+1). Решение задач ЕГЭ (1+1).</w:t>
      </w:r>
    </w:p>
    <w:p w:rsidR="0049143C" w:rsidRPr="008B677F" w:rsidRDefault="0049143C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4B" w:rsidRPr="008B677F" w:rsidRDefault="00400C4B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проектной деятельности: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процессы.</w:t>
      </w:r>
    </w:p>
    <w:p w:rsidR="005C7225" w:rsidRPr="00107B7A" w:rsidRDefault="005C7225" w:rsidP="008B6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36C5" w:rsidRDefault="00F436C5" w:rsidP="008B677F">
      <w:pPr>
        <w:tabs>
          <w:tab w:val="left" w:pos="23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77F" w:rsidRPr="008B677F" w:rsidRDefault="008B677F" w:rsidP="008B677F">
      <w:pPr>
        <w:tabs>
          <w:tab w:val="left" w:pos="23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77F" w:rsidRPr="008B677F" w:rsidSect="008B677F">
      <w:footerReference w:type="default" r:id="rId8"/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AC" w:rsidRDefault="00984BAC" w:rsidP="00310FB7">
      <w:pPr>
        <w:spacing w:after="0" w:line="240" w:lineRule="auto"/>
      </w:pPr>
      <w:r>
        <w:separator/>
      </w:r>
    </w:p>
  </w:endnote>
  <w:endnote w:type="continuationSeparator" w:id="0">
    <w:p w:rsidR="00984BAC" w:rsidRDefault="00984BAC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100"/>
      <w:docPartObj>
        <w:docPartGallery w:val="Page Numbers (Bottom of Page)"/>
        <w:docPartUnique/>
      </w:docPartObj>
    </w:sdtPr>
    <w:sdtEndPr/>
    <w:sdtContent>
      <w:p w:rsidR="008B677F" w:rsidRDefault="008B67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7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B677F" w:rsidRDefault="008B67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AC" w:rsidRDefault="00984BAC" w:rsidP="00310FB7">
      <w:pPr>
        <w:spacing w:after="0" w:line="240" w:lineRule="auto"/>
      </w:pPr>
      <w:r>
        <w:separator/>
      </w:r>
    </w:p>
  </w:footnote>
  <w:footnote w:type="continuationSeparator" w:id="0">
    <w:p w:rsidR="00984BAC" w:rsidRDefault="00984BAC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5"/>
    <w:rsid w:val="0004172C"/>
    <w:rsid w:val="000712CD"/>
    <w:rsid w:val="000B4DF7"/>
    <w:rsid w:val="000E4BF3"/>
    <w:rsid w:val="00107B7A"/>
    <w:rsid w:val="00182858"/>
    <w:rsid w:val="00222EE5"/>
    <w:rsid w:val="002345CE"/>
    <w:rsid w:val="00282B31"/>
    <w:rsid w:val="002D4199"/>
    <w:rsid w:val="00310FB7"/>
    <w:rsid w:val="00371E8A"/>
    <w:rsid w:val="003C6988"/>
    <w:rsid w:val="003F520F"/>
    <w:rsid w:val="00400C4B"/>
    <w:rsid w:val="004061AF"/>
    <w:rsid w:val="0042592F"/>
    <w:rsid w:val="00445AAB"/>
    <w:rsid w:val="00490B2D"/>
    <w:rsid w:val="0049143C"/>
    <w:rsid w:val="0051178F"/>
    <w:rsid w:val="005C7225"/>
    <w:rsid w:val="0066309C"/>
    <w:rsid w:val="0068645C"/>
    <w:rsid w:val="006A6EB8"/>
    <w:rsid w:val="006E687E"/>
    <w:rsid w:val="00733541"/>
    <w:rsid w:val="00765108"/>
    <w:rsid w:val="00787663"/>
    <w:rsid w:val="007B2E97"/>
    <w:rsid w:val="007D6B29"/>
    <w:rsid w:val="00816F73"/>
    <w:rsid w:val="00826AF2"/>
    <w:rsid w:val="008930C3"/>
    <w:rsid w:val="008B677F"/>
    <w:rsid w:val="00984BAC"/>
    <w:rsid w:val="00B27E26"/>
    <w:rsid w:val="00B95A0E"/>
    <w:rsid w:val="00BF597D"/>
    <w:rsid w:val="00CA7DC7"/>
    <w:rsid w:val="00D5490F"/>
    <w:rsid w:val="00D75847"/>
    <w:rsid w:val="00DD28A1"/>
    <w:rsid w:val="00E022DD"/>
    <w:rsid w:val="00E71A72"/>
    <w:rsid w:val="00F0500F"/>
    <w:rsid w:val="00F37574"/>
    <w:rsid w:val="00F436C5"/>
    <w:rsid w:val="00F50DA7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02FC-7B94-47A5-9942-77CF1AB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8548-6BF3-4302-9D3C-AB4B5104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2018-08-24T16:58:00Z</cp:lastPrinted>
  <dcterms:created xsi:type="dcterms:W3CDTF">2023-09-14T07:10:00Z</dcterms:created>
  <dcterms:modified xsi:type="dcterms:W3CDTF">2023-09-14T07:10:00Z</dcterms:modified>
</cp:coreProperties>
</file>