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6" w:rsidRPr="00E67966" w:rsidRDefault="00E67966" w:rsidP="00E67966">
      <w:pPr>
        <w:spacing w:after="0" w:line="330" w:lineRule="atLeast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</w:pPr>
      <w:r w:rsidRPr="00E6796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  <w:t>Промежуточная аттестация по физике (1</w:t>
      </w:r>
      <w:r w:rsidR="00B13CD0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  <w:t>1</w:t>
      </w:r>
      <w:r w:rsidRPr="00E6796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ru-RU"/>
        </w:rPr>
        <w:t xml:space="preserve"> класс)</w:t>
      </w:r>
    </w:p>
    <w:p w:rsidR="00E67966" w:rsidRDefault="00E67966" w:rsidP="00CD33B5">
      <w:pPr>
        <w:spacing w:after="0" w:line="330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</w:p>
    <w:p w:rsidR="00757916" w:rsidRPr="00E67966" w:rsidRDefault="00CD33B5" w:rsidP="00CD33B5">
      <w:pPr>
        <w:spacing w:after="0" w:line="330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Первая часть работы  (часть </w:t>
      </w:r>
      <w:r w:rsidRPr="00E67966">
        <w:rPr>
          <w:rFonts w:asciiTheme="minorHAnsi" w:hAnsiTheme="minorHAnsi" w:cstheme="minorHAnsi"/>
          <w:sz w:val="28"/>
          <w:szCs w:val="28"/>
        </w:rPr>
        <w:t xml:space="preserve">«А») 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состоит из </w:t>
      </w:r>
      <w:r w:rsidR="006D247E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7</w:t>
      </w:r>
      <w:r w:rsidR="00757916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тестовых заданий с выбором ответа. </w:t>
      </w:r>
    </w:p>
    <w:p w:rsidR="00CD33B5" w:rsidRPr="00E67966" w:rsidRDefault="00CD33B5" w:rsidP="00CD33B5">
      <w:pPr>
        <w:spacing w:after="0" w:line="330" w:lineRule="atLeast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Вторая часть (часть </w:t>
      </w:r>
      <w:r w:rsidRPr="00E67966">
        <w:rPr>
          <w:rFonts w:asciiTheme="minorHAnsi" w:hAnsiTheme="minorHAnsi" w:cstheme="minorHAnsi"/>
          <w:sz w:val="28"/>
          <w:szCs w:val="28"/>
        </w:rPr>
        <w:t xml:space="preserve">«В») 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включает </w:t>
      </w:r>
      <w:r w:rsidR="00757916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3</w:t>
      </w:r>
      <w:r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задани</w:t>
      </w:r>
      <w:r w:rsidR="00757916" w:rsidRPr="00E67966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я на соответствие.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hAnsiTheme="minorHAnsi" w:cstheme="minorHAnsi"/>
          <w:sz w:val="28"/>
          <w:szCs w:val="28"/>
        </w:rPr>
        <w:t xml:space="preserve">Третья часть (часть С) состоит из </w:t>
      </w:r>
      <w:r w:rsidR="00757916" w:rsidRPr="00E67966">
        <w:rPr>
          <w:rFonts w:asciiTheme="minorHAnsi" w:hAnsiTheme="minorHAnsi" w:cstheme="minorHAnsi"/>
          <w:sz w:val="28"/>
          <w:szCs w:val="28"/>
        </w:rPr>
        <w:t>1</w:t>
      </w:r>
      <w:r w:rsidRPr="00E67966">
        <w:rPr>
          <w:rFonts w:asciiTheme="minorHAnsi" w:hAnsiTheme="minorHAnsi" w:cstheme="minorHAnsi"/>
          <w:sz w:val="28"/>
          <w:szCs w:val="28"/>
        </w:rPr>
        <w:t xml:space="preserve"> задани</w:t>
      </w:r>
      <w:r w:rsidR="00757916" w:rsidRPr="00E67966">
        <w:rPr>
          <w:rFonts w:asciiTheme="minorHAnsi" w:hAnsiTheme="minorHAnsi" w:cstheme="minorHAnsi"/>
          <w:sz w:val="28"/>
          <w:szCs w:val="28"/>
        </w:rPr>
        <w:t>я, расчётной задачи</w:t>
      </w:r>
      <w:r w:rsidRPr="00E6796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92F41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hAnsiTheme="minorHAnsi" w:cstheme="minorHAnsi"/>
          <w:sz w:val="28"/>
          <w:szCs w:val="28"/>
        </w:rPr>
        <w:t xml:space="preserve">На выполнение работы отводится 45 минут. За правильный ответ на вопрос части «А» учащийся получает 1 балл, за часть «В» - 2 балла, часть «С» - </w:t>
      </w:r>
      <w:r w:rsidR="00757916" w:rsidRPr="00E67966">
        <w:rPr>
          <w:rFonts w:asciiTheme="minorHAnsi" w:hAnsiTheme="minorHAnsi" w:cstheme="minorHAnsi"/>
          <w:sz w:val="28"/>
          <w:szCs w:val="28"/>
        </w:rPr>
        <w:t>3</w:t>
      </w:r>
      <w:r w:rsidRPr="00E67966">
        <w:rPr>
          <w:rFonts w:asciiTheme="minorHAnsi" w:hAnsiTheme="minorHAnsi" w:cstheme="minorHAnsi"/>
          <w:sz w:val="28"/>
          <w:szCs w:val="28"/>
        </w:rPr>
        <w:t xml:space="preserve"> балла. 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hAnsiTheme="minorHAnsi" w:cstheme="minorHAnsi"/>
          <w:sz w:val="28"/>
          <w:szCs w:val="28"/>
        </w:rPr>
        <w:t xml:space="preserve">Максимальное количество баллов – </w:t>
      </w:r>
      <w:r w:rsidR="00757916" w:rsidRPr="00E67966">
        <w:rPr>
          <w:rFonts w:asciiTheme="minorHAnsi" w:hAnsiTheme="minorHAnsi" w:cstheme="minorHAnsi"/>
          <w:sz w:val="28"/>
          <w:szCs w:val="28"/>
        </w:rPr>
        <w:t>1</w:t>
      </w:r>
      <w:r w:rsidR="006D247E" w:rsidRPr="00E67966">
        <w:rPr>
          <w:rFonts w:asciiTheme="minorHAnsi" w:hAnsiTheme="minorHAnsi" w:cstheme="minorHAnsi"/>
          <w:sz w:val="28"/>
          <w:szCs w:val="28"/>
        </w:rPr>
        <w:t xml:space="preserve">6 </w:t>
      </w:r>
      <w:r w:rsidRPr="00E67966">
        <w:rPr>
          <w:rFonts w:asciiTheme="minorHAnsi" w:hAnsiTheme="minorHAnsi" w:cstheme="minorHAnsi"/>
          <w:sz w:val="28"/>
          <w:szCs w:val="28"/>
        </w:rPr>
        <w:t>балл</w:t>
      </w:r>
      <w:r w:rsidR="00757916" w:rsidRPr="00E67966">
        <w:rPr>
          <w:rFonts w:asciiTheme="minorHAnsi" w:hAnsiTheme="minorHAnsi" w:cstheme="minorHAnsi"/>
          <w:sz w:val="28"/>
          <w:szCs w:val="28"/>
        </w:rPr>
        <w:t>ов</w:t>
      </w:r>
      <w:r w:rsidRPr="00E67966">
        <w:rPr>
          <w:rFonts w:asciiTheme="minorHAnsi" w:hAnsiTheme="minorHAnsi" w:cstheme="minorHAnsi"/>
          <w:sz w:val="28"/>
          <w:szCs w:val="28"/>
        </w:rPr>
        <w:t>.</w:t>
      </w:r>
    </w:p>
    <w:p w:rsidR="00CD33B5" w:rsidRPr="00E67966" w:rsidRDefault="00CD33B5" w:rsidP="00CD33B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7229"/>
        <w:gridCol w:w="1949"/>
      </w:tblGrid>
      <w:tr w:rsidR="00CD33B5" w:rsidRPr="00E67966" w:rsidTr="00E67966">
        <w:tc>
          <w:tcPr>
            <w:tcW w:w="10454" w:type="dxa"/>
            <w:gridSpan w:val="3"/>
          </w:tcPr>
          <w:p w:rsidR="00CD33B5" w:rsidRPr="00E67966" w:rsidRDefault="00CD33B5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Максимальный возможный балл по каждой части работы</w:t>
            </w:r>
          </w:p>
        </w:tc>
      </w:tr>
      <w:tr w:rsidR="00CD33B5" w:rsidRPr="00E67966" w:rsidTr="00E67966">
        <w:tc>
          <w:tcPr>
            <w:tcW w:w="1276" w:type="dxa"/>
          </w:tcPr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Часть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229" w:type="dxa"/>
          </w:tcPr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CD33B5" w:rsidRPr="00E67966" w:rsidRDefault="006D247E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баллов</w:t>
            </w:r>
          </w:p>
        </w:tc>
      </w:tr>
      <w:tr w:rsidR="00CD33B5" w:rsidRPr="00E67966" w:rsidTr="00E67966">
        <w:tc>
          <w:tcPr>
            <w:tcW w:w="1276" w:type="dxa"/>
          </w:tcPr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Часть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proofErr w:type="gramEnd"/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:rsidR="00CD33B5" w:rsidRPr="00E67966" w:rsidRDefault="00E34190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Правильно выполненные задания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 В</w:t>
            </w:r>
            <w:proofErr w:type="gramStart"/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  <w:r w:rsidR="00E67966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r w:rsidR="00757916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оцениваются 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>по следующему принципу:</w:t>
            </w:r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2 балла – нет ошибок</w:t>
            </w:r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1 балл – допущена одна ошибка</w:t>
            </w:r>
          </w:p>
          <w:p w:rsidR="00CD33B5" w:rsidRPr="00E67966" w:rsidRDefault="00CD33B5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0 баллов – допущены 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CD33B5" w:rsidRPr="00E67966" w:rsidRDefault="00757916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6 </w:t>
            </w:r>
            <w:r w:rsidR="00CD33B5" w:rsidRPr="00E67966">
              <w:rPr>
                <w:rFonts w:asciiTheme="minorHAnsi" w:hAnsiTheme="minorHAnsi" w:cstheme="minorHAnsi"/>
                <w:sz w:val="28"/>
                <w:szCs w:val="28"/>
              </w:rPr>
              <w:t>баллов</w:t>
            </w:r>
          </w:p>
          <w:p w:rsidR="00CD33B5" w:rsidRPr="00E67966" w:rsidRDefault="00CD33B5" w:rsidP="007579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7916" w:rsidRPr="00E67966" w:rsidTr="00E67966">
        <w:tc>
          <w:tcPr>
            <w:tcW w:w="1276" w:type="dxa"/>
          </w:tcPr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Часть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229" w:type="dxa"/>
          </w:tcPr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Правильно выполненное задание  С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proofErr w:type="gramEnd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34190"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оценивается </w:t>
            </w: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по следующему принципу: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3 балла – нет ошибок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2 балл – в ходе вычислений допущена одна ошибка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1 балл – верное оформление задачи + формулы</w:t>
            </w:r>
          </w:p>
          <w:p w:rsidR="00757916" w:rsidRPr="00E67966" w:rsidRDefault="00757916" w:rsidP="00A7070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0 баллов – допущены </w:t>
            </w:r>
            <w:proofErr w:type="gramStart"/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757916" w:rsidRPr="00E67966" w:rsidRDefault="00757916" w:rsidP="00A7070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3 балла</w:t>
            </w:r>
          </w:p>
        </w:tc>
      </w:tr>
      <w:tr w:rsidR="00757916" w:rsidRPr="00E67966" w:rsidTr="00E67966">
        <w:tc>
          <w:tcPr>
            <w:tcW w:w="10454" w:type="dxa"/>
            <w:gridSpan w:val="3"/>
          </w:tcPr>
          <w:p w:rsidR="00757916" w:rsidRPr="00E67966" w:rsidRDefault="00757916" w:rsidP="00D92F4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>Максимальный балл за правильное выполнение всей работы -  1</w:t>
            </w:r>
            <w:r w:rsidR="00D92F4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E67966">
              <w:rPr>
                <w:rFonts w:asciiTheme="minorHAnsi" w:hAnsiTheme="minorHAnsi" w:cstheme="minorHAnsi"/>
                <w:sz w:val="28"/>
                <w:szCs w:val="28"/>
              </w:rPr>
              <w:t xml:space="preserve"> баллов</w:t>
            </w:r>
          </w:p>
        </w:tc>
      </w:tr>
    </w:tbl>
    <w:p w:rsidR="00142928" w:rsidRPr="00E67966" w:rsidRDefault="00142928" w:rsidP="00D92F41">
      <w:pPr>
        <w:pStyle w:val="a7"/>
      </w:pPr>
    </w:p>
    <w:p w:rsidR="00E67966" w:rsidRDefault="00E67966" w:rsidP="00E679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</w:p>
    <w:p w:rsidR="00E67966" w:rsidRDefault="00E67966" w:rsidP="00E679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 </w:t>
      </w:r>
    </w:p>
    <w:p w:rsidR="00E67966" w:rsidRDefault="00E67966" w:rsidP="00E6796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8 баллов.</w:t>
      </w:r>
    </w:p>
    <w:p w:rsidR="00E67966" w:rsidRPr="003A09D6" w:rsidRDefault="00E67966" w:rsidP="00E67966">
      <w:pPr>
        <w:pStyle w:val="a7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CD33B5" w:rsidRPr="00E67966" w:rsidRDefault="00CD33B5">
      <w:pPr>
        <w:rPr>
          <w:rFonts w:asciiTheme="minorHAnsi" w:hAnsiTheme="minorHAnsi" w:cstheme="minorHAnsi"/>
          <w:sz w:val="28"/>
          <w:szCs w:val="28"/>
        </w:rPr>
      </w:pPr>
    </w:p>
    <w:p w:rsidR="006D247E" w:rsidRPr="00E67966" w:rsidRDefault="006D247E">
      <w:pPr>
        <w:rPr>
          <w:rFonts w:asciiTheme="minorHAnsi" w:hAnsiTheme="minorHAnsi" w:cstheme="minorHAnsi"/>
          <w:sz w:val="28"/>
          <w:szCs w:val="28"/>
        </w:rPr>
      </w:pPr>
    </w:p>
    <w:p w:rsidR="006D247E" w:rsidRPr="00E67966" w:rsidRDefault="006D247E">
      <w:pPr>
        <w:rPr>
          <w:rFonts w:asciiTheme="minorHAnsi" w:hAnsiTheme="minorHAnsi" w:cstheme="minorHAnsi"/>
          <w:sz w:val="28"/>
          <w:szCs w:val="28"/>
        </w:rPr>
      </w:pPr>
    </w:p>
    <w:p w:rsidR="006D247E" w:rsidRDefault="006D247E" w:rsidP="00E67966">
      <w:pPr>
        <w:rPr>
          <w:rFonts w:asciiTheme="minorHAnsi" w:hAnsiTheme="minorHAnsi" w:cstheme="minorHAnsi"/>
          <w:sz w:val="28"/>
          <w:szCs w:val="28"/>
        </w:rPr>
      </w:pPr>
    </w:p>
    <w:p w:rsidR="00D92F41" w:rsidRDefault="00D92F41" w:rsidP="00E67966">
      <w:pPr>
        <w:rPr>
          <w:rFonts w:asciiTheme="minorHAnsi" w:hAnsiTheme="minorHAnsi" w:cstheme="minorHAnsi"/>
          <w:sz w:val="28"/>
          <w:szCs w:val="28"/>
        </w:rPr>
      </w:pPr>
    </w:p>
    <w:p w:rsidR="00E67966" w:rsidRPr="00E67966" w:rsidRDefault="00E67966" w:rsidP="00E67966">
      <w:pPr>
        <w:rPr>
          <w:rStyle w:val="FontStyle24"/>
          <w:rFonts w:asciiTheme="minorHAnsi" w:hAnsiTheme="minorHAnsi" w:cstheme="minorHAnsi"/>
        </w:rPr>
      </w:pPr>
    </w:p>
    <w:p w:rsidR="00CD33B5" w:rsidRPr="00E67966" w:rsidRDefault="00CD33B5" w:rsidP="00CD33B5">
      <w:pPr>
        <w:jc w:val="center"/>
        <w:rPr>
          <w:rStyle w:val="FontStyle35"/>
          <w:rFonts w:asciiTheme="minorHAnsi" w:hAnsiTheme="minorHAnsi" w:cstheme="minorHAnsi"/>
          <w:sz w:val="28"/>
          <w:szCs w:val="28"/>
        </w:rPr>
      </w:pPr>
      <w:r w:rsidRPr="00E67966">
        <w:rPr>
          <w:rStyle w:val="FontStyle35"/>
          <w:rFonts w:asciiTheme="minorHAnsi" w:hAnsiTheme="minorHAnsi" w:cstheme="minorHAnsi"/>
          <w:sz w:val="28"/>
          <w:szCs w:val="28"/>
        </w:rPr>
        <w:lastRenderedPageBreak/>
        <w:t>ЧАСТЬ 1</w:t>
      </w:r>
    </w:p>
    <w:p w:rsidR="00CD33B5" w:rsidRPr="00E67966" w:rsidRDefault="00CD33B5" w:rsidP="00481D56">
      <w:pPr>
        <w:spacing w:after="0" w:line="240" w:lineRule="auto"/>
        <w:jc w:val="both"/>
        <w:rPr>
          <w:rStyle w:val="FontStyle36"/>
          <w:rFonts w:asciiTheme="minorHAnsi" w:hAnsiTheme="minorHAnsi" w:cstheme="minorHAnsi"/>
          <w:sz w:val="28"/>
          <w:szCs w:val="28"/>
        </w:rPr>
      </w:pPr>
      <w:r w:rsidRPr="00E67966">
        <w:rPr>
          <w:rStyle w:val="FontStyle36"/>
          <w:rFonts w:asciiTheme="minorHAnsi" w:hAnsiTheme="minorHAnsi" w:cstheme="minorHAnsi"/>
          <w:sz w:val="28"/>
          <w:szCs w:val="28"/>
        </w:rPr>
        <w:t>При выполнении заданий с выбором ответа (А1-А8) об</w:t>
      </w:r>
      <w:r w:rsidRPr="00E67966">
        <w:rPr>
          <w:rStyle w:val="FontStyle36"/>
          <w:rFonts w:asciiTheme="minorHAnsi" w:hAnsiTheme="minorHAnsi" w:cstheme="minorHAnsi"/>
          <w:sz w:val="28"/>
          <w:szCs w:val="28"/>
        </w:rPr>
        <w:softHyphen/>
        <w:t>ведите кружком номер правильного ответа.</w:t>
      </w:r>
    </w:p>
    <w:p w:rsidR="00481D56" w:rsidRPr="00E67966" w:rsidRDefault="00481D56" w:rsidP="00481D56">
      <w:pPr>
        <w:spacing w:after="0" w:line="240" w:lineRule="auto"/>
        <w:jc w:val="both"/>
        <w:rPr>
          <w:rStyle w:val="FontStyle36"/>
          <w:rFonts w:asciiTheme="minorHAnsi" w:hAnsiTheme="minorHAnsi" w:cstheme="minorHAnsi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1" w:lineRule="exact"/>
        <w:ind w:left="569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1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Из книг о живой природе Максим узнал, что скорость гепарда 112 км/ч, льва 1080 м/мин, акулы 1100 см/</w:t>
      </w:r>
      <w:proofErr w:type="gramStart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</w:t>
      </w:r>
      <w:proofErr w:type="gramEnd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, скворца 20 м/с. У кого из пе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речисленных животных наибольшая скорость?</w:t>
      </w:r>
    </w:p>
    <w:p w:rsidR="00CD33B5" w:rsidRPr="00E67966" w:rsidRDefault="00CD33B5" w:rsidP="00CD33B5">
      <w:pPr>
        <w:pStyle w:val="Style7"/>
        <w:widowControl/>
        <w:numPr>
          <w:ilvl w:val="0"/>
          <w:numId w:val="2"/>
        </w:numPr>
        <w:tabs>
          <w:tab w:val="left" w:pos="914"/>
          <w:tab w:val="left" w:pos="3166"/>
        </w:tabs>
        <w:spacing w:before="101" w:line="240" w:lineRule="auto"/>
        <w:ind w:left="571"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 гепарда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3) У акулы</w:t>
      </w:r>
    </w:p>
    <w:p w:rsidR="00CD33B5" w:rsidRPr="00E67966" w:rsidRDefault="00CD33B5" w:rsidP="00CD33B5">
      <w:pPr>
        <w:pStyle w:val="Style7"/>
        <w:widowControl/>
        <w:numPr>
          <w:ilvl w:val="0"/>
          <w:numId w:val="2"/>
        </w:numPr>
        <w:tabs>
          <w:tab w:val="left" w:pos="914"/>
          <w:tab w:val="left" w:pos="3161"/>
        </w:tabs>
        <w:spacing w:before="29" w:line="240" w:lineRule="auto"/>
        <w:ind w:left="571"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 льва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4) У скворца</w:t>
      </w:r>
    </w:p>
    <w:p w:rsidR="00CD33B5" w:rsidRPr="00E67966" w:rsidRDefault="00CD33B5" w:rsidP="00CD33B5">
      <w:pPr>
        <w:pStyle w:val="Style7"/>
        <w:widowControl/>
        <w:tabs>
          <w:tab w:val="left" w:pos="914"/>
          <w:tab w:val="left" w:pos="3161"/>
        </w:tabs>
        <w:spacing w:before="29" w:line="240" w:lineRule="auto"/>
        <w:ind w:left="571"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1" w:lineRule="exact"/>
        <w:ind w:left="566" w:hanging="56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A</w:t>
      </w:r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2</w:t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 аквариум длиной 50 см и шириной 20 см на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лита вода до высоты 25 см. Определите массу воды в аквариуме. Плотность пресной воды 1000 кг/м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vertAlign w:val="superscript"/>
        </w:rPr>
        <w:t>3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.</w:t>
      </w:r>
    </w:p>
    <w:p w:rsidR="00CD33B5" w:rsidRPr="00E67966" w:rsidRDefault="00CD33B5" w:rsidP="00CD33B5">
      <w:pPr>
        <w:pStyle w:val="Style7"/>
        <w:widowControl/>
        <w:numPr>
          <w:ilvl w:val="0"/>
          <w:numId w:val="3"/>
        </w:numPr>
        <w:tabs>
          <w:tab w:val="left" w:pos="919"/>
          <w:tab w:val="left" w:pos="3149"/>
        </w:tabs>
        <w:spacing w:before="98" w:line="240" w:lineRule="auto"/>
        <w:ind w:left="574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 кг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3) 50 кг</w:t>
      </w:r>
    </w:p>
    <w:p w:rsidR="00CD33B5" w:rsidRPr="00E67966" w:rsidRDefault="00CD33B5" w:rsidP="00CD33B5">
      <w:pPr>
        <w:pStyle w:val="Style7"/>
        <w:widowControl/>
        <w:numPr>
          <w:ilvl w:val="0"/>
          <w:numId w:val="3"/>
        </w:numPr>
        <w:tabs>
          <w:tab w:val="left" w:pos="919"/>
          <w:tab w:val="left" w:pos="3142"/>
        </w:tabs>
        <w:spacing w:before="24" w:line="240" w:lineRule="auto"/>
        <w:ind w:left="574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25 кг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4) 100 кг</w:t>
      </w:r>
    </w:p>
    <w:p w:rsidR="00CD33B5" w:rsidRPr="00E67966" w:rsidRDefault="00CD33B5" w:rsidP="00CD33B5">
      <w:pPr>
        <w:pStyle w:val="Style7"/>
        <w:widowControl/>
        <w:tabs>
          <w:tab w:val="left" w:pos="919"/>
          <w:tab w:val="left" w:pos="3142"/>
        </w:tabs>
        <w:spacing w:before="24" w:line="240" w:lineRule="auto"/>
        <w:ind w:left="574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40" w:lineRule="auto"/>
        <w:ind w:firstLine="0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3</w:t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 xml:space="preserve">. 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Выберите верное утверждение.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before="98" w:line="276" w:lineRule="exact"/>
        <w:ind w:left="91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увеличивается при движении тел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line="276" w:lineRule="exact"/>
        <w:ind w:left="91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равна нулю при свободном па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дении тел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line="276" w:lineRule="exact"/>
        <w:ind w:left="91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равна нулю на поверхности Земли</w:t>
      </w:r>
    </w:p>
    <w:p w:rsidR="00CD33B5" w:rsidRPr="00E67966" w:rsidRDefault="00CD33B5" w:rsidP="00CD33B5">
      <w:pPr>
        <w:pStyle w:val="Style7"/>
        <w:widowControl/>
        <w:numPr>
          <w:ilvl w:val="0"/>
          <w:numId w:val="4"/>
        </w:numPr>
        <w:tabs>
          <w:tab w:val="left" w:pos="910"/>
        </w:tabs>
        <w:spacing w:line="276" w:lineRule="exact"/>
        <w:ind w:left="910"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Сила тяжести зависит от массы тела</w:t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8" w:lineRule="exact"/>
        <w:ind w:left="571" w:hanging="571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4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 xml:space="preserve">.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В сосуде с пресной водой растворили 100 г мор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ской соли. Как изменилось давление воды, ока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зываемое на дно сосуда?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before="134"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Увеличилось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Уменьшилось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Не изменилось</w:t>
      </w:r>
    </w:p>
    <w:p w:rsidR="00CD33B5" w:rsidRPr="00E67966" w:rsidRDefault="00CD33B5" w:rsidP="00CD33B5">
      <w:pPr>
        <w:pStyle w:val="Style19"/>
        <w:widowControl/>
        <w:numPr>
          <w:ilvl w:val="0"/>
          <w:numId w:val="5"/>
        </w:numPr>
        <w:tabs>
          <w:tab w:val="left" w:pos="912"/>
        </w:tabs>
        <w:spacing w:line="281" w:lineRule="exact"/>
        <w:ind w:left="57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Ответ зависит от формы сосуда</w:t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Style w:val="FontStyle26"/>
          <w:rFonts w:asciiTheme="minorHAnsi" w:hAnsiTheme="minorHAnsi" w:cstheme="minorHAnsi"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178435</wp:posOffset>
            </wp:positionV>
            <wp:extent cx="3419475" cy="1419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5</w:t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 В каком случае на шарик действует макси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мальная выталкивающая сила?</w:t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  <w:r w:rsidRPr="00E67966">
        <w:rPr>
          <w:rFonts w:asciiTheme="minorHAnsi" w:cstheme="minorHAnsi"/>
          <w:b/>
          <w:bCs/>
          <w:sz w:val="28"/>
          <w:szCs w:val="28"/>
        </w:rPr>
        <w:br/>
      </w: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Theme="minorHAnsi" w:cstheme="minorHAnsi"/>
          <w:b/>
          <w:bCs/>
          <w:sz w:val="28"/>
          <w:szCs w:val="28"/>
        </w:rPr>
      </w:pPr>
    </w:p>
    <w:p w:rsidR="00CD33B5" w:rsidRPr="00E67966" w:rsidRDefault="00CD33B5" w:rsidP="00CD33B5">
      <w:pPr>
        <w:pStyle w:val="Style4"/>
        <w:widowControl/>
        <w:spacing w:line="283" w:lineRule="exact"/>
        <w:ind w:left="569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6</w:t>
      </w:r>
      <w:proofErr w:type="gramEnd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Ученик выполнял лабораторную работу по ис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следованию условий равновесия рычага. Результаты, которые он получил, представлены в таблице </w:t>
      </w:r>
      <w:r w:rsidRPr="00E67966">
        <w:rPr>
          <w:rStyle w:val="FontStyle33"/>
          <w:rFonts w:asciiTheme="minorHAnsi" w:cstheme="minorHAnsi"/>
          <w:b w:val="0"/>
          <w:sz w:val="28"/>
          <w:szCs w:val="28"/>
        </w:rPr>
        <w:t>(</w:t>
      </w:r>
      <w:r w:rsidRPr="00E67966">
        <w:rPr>
          <w:rStyle w:val="FontStyle33"/>
          <w:rFonts w:asciiTheme="minorHAnsi" w:cstheme="minorHAnsi"/>
          <w:b w:val="0"/>
          <w:sz w:val="28"/>
          <w:szCs w:val="28"/>
          <w:lang w:val="en-US"/>
        </w:rPr>
        <w:t>F</w:t>
      </w:r>
      <w:r w:rsidRPr="00E67966">
        <w:rPr>
          <w:rStyle w:val="FontStyle33"/>
          <w:rFonts w:asciiTheme="minorHAnsi" w:cstheme="minorHAnsi"/>
          <w:b w:val="0"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— сила, </w:t>
      </w:r>
      <w:r w:rsidRPr="00E67966">
        <w:rPr>
          <w:rStyle w:val="FontStyle26"/>
          <w:rFonts w:asciiTheme="minorHAnsi" w:hAnsiTheme="minorHAnsi" w:cstheme="minorHAnsi"/>
          <w:b w:val="0"/>
          <w:i/>
          <w:sz w:val="28"/>
          <w:szCs w:val="28"/>
          <w:lang w:val="en-US"/>
        </w:rPr>
        <w:t>l</w:t>
      </w:r>
      <w:r w:rsidRPr="00E67966">
        <w:rPr>
          <w:rStyle w:val="FontStyle26"/>
          <w:rFonts w:asciiTheme="minorHAnsi" w:hAnsiTheme="minorHAnsi" w:cstheme="minorHAnsi"/>
          <w:b w:val="0"/>
          <w:i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— плечо).</w:t>
      </w:r>
    </w:p>
    <w:p w:rsidR="00CD33B5" w:rsidRPr="00E67966" w:rsidRDefault="00CD33B5" w:rsidP="00CD33B5">
      <w:pPr>
        <w:pStyle w:val="Style4"/>
        <w:widowControl/>
        <w:spacing w:line="283" w:lineRule="exact"/>
        <w:ind w:left="569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tbl>
      <w:tblPr>
        <w:tblW w:w="0" w:type="auto"/>
        <w:tblInd w:w="6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282"/>
        <w:gridCol w:w="1291"/>
        <w:gridCol w:w="1301"/>
      </w:tblGrid>
      <w:tr w:rsidR="00CD33B5" w:rsidRPr="00E67966" w:rsidTr="00CD33B5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291820">
            <w:pPr>
              <w:pStyle w:val="Style12"/>
              <w:widowControl/>
              <w:jc w:val="center"/>
              <w:rPr>
                <w:rFonts w:asciiTheme="minorHAnsi" w:cstheme="minorHAnsi"/>
                <w:sz w:val="28"/>
                <w:szCs w:val="28"/>
              </w:rPr>
            </w:pPr>
            <w:r w:rsidRPr="00E67966">
              <w:rPr>
                <w:rStyle w:val="FontStyle32"/>
                <w:rFonts w:asciiTheme="minorHAnsi" w:hAnsiTheme="minorHAnsi" w:cstheme="minorHAnsi"/>
                <w:b w:val="0"/>
                <w:sz w:val="28"/>
                <w:szCs w:val="28"/>
                <w:lang w:val="en-US" w:eastAsia="en-US"/>
              </w:rPr>
              <w:t>F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lang w:eastAsia="en-US"/>
              </w:rPr>
              <w:t>,</w:t>
            </w:r>
            <w:r w:rsidRPr="00E67966">
              <w:rPr>
                <w:rStyle w:val="FontStyle31"/>
                <w:rFonts w:asciiTheme="minorHAnsi" w:cstheme="minorHAnsi"/>
                <w:b w:val="0"/>
                <w:i w:val="0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291820" w:rsidP="00A7070D">
            <w:pPr>
              <w:pStyle w:val="Style5"/>
              <w:widowControl/>
              <w:ind w:left="288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34"/>
                <w:rFonts w:asciiTheme="minorHAnsi" w:hAnsiTheme="minorHAnsi" w:cstheme="minorHAnsi"/>
                <w:b w:val="0"/>
                <w:i/>
                <w:spacing w:val="50"/>
                <w:sz w:val="28"/>
                <w:szCs w:val="28"/>
                <w:lang w:val="en-US"/>
              </w:rPr>
              <w:t>l</w:t>
            </w:r>
            <w:r w:rsidRPr="00E67966">
              <w:rPr>
                <w:rStyle w:val="FontStyle34"/>
                <w:rFonts w:asciiTheme="minorHAnsi" w:hAnsiTheme="minorHAnsi" w:cstheme="minorHAnsi"/>
                <w:b w:val="0"/>
                <w:spacing w:val="50"/>
                <w:sz w:val="28"/>
                <w:szCs w:val="28"/>
                <w:vertAlign w:val="subscript"/>
                <w:lang w:val="en-US"/>
              </w:rPr>
              <w:t>1</w:t>
            </w:r>
            <w:r w:rsidR="00CD33B5" w:rsidRPr="00E67966">
              <w:rPr>
                <w:rStyle w:val="FontStyle34"/>
                <w:rFonts w:asciiTheme="minorHAnsi" w:hAnsiTheme="minorHAnsi" w:cstheme="minorHAnsi"/>
                <w:b w:val="0"/>
                <w:spacing w:val="50"/>
                <w:sz w:val="28"/>
                <w:szCs w:val="28"/>
              </w:rPr>
              <w:t>,</w:t>
            </w:r>
            <w:r w:rsidR="00CD33B5" w:rsidRPr="00E67966">
              <w:rPr>
                <w:rStyle w:val="FontStyle34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4"/>
              <w:widowControl/>
              <w:jc w:val="center"/>
              <w:rPr>
                <w:rStyle w:val="FontStyle31"/>
                <w:rFonts w:asciiTheme="minorHAnsi" w:cstheme="minorHAnsi"/>
                <w:b w:val="0"/>
                <w:sz w:val="28"/>
                <w:szCs w:val="28"/>
                <w:lang w:val="en-US" w:eastAsia="en-US"/>
              </w:rPr>
            </w:pPr>
            <w:r w:rsidRPr="00E67966">
              <w:rPr>
                <w:rStyle w:val="FontStyle32"/>
                <w:rFonts w:asciiTheme="minorHAnsi" w:hAnsiTheme="minorHAnsi" w:cstheme="minorHAnsi"/>
                <w:b w:val="0"/>
                <w:sz w:val="28"/>
                <w:szCs w:val="28"/>
                <w:lang w:val="en-US" w:eastAsia="en-US"/>
              </w:rPr>
              <w:t>F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E67966">
              <w:rPr>
                <w:rStyle w:val="FontStyle31"/>
                <w:rFonts w:asciiTheme="minorHAnsi" w:cstheme="minorHAnsi"/>
                <w:b w:val="0"/>
                <w:sz w:val="28"/>
                <w:szCs w:val="28"/>
                <w:lang w:val="en-US" w:eastAsia="en-US"/>
              </w:rPr>
              <w:t>,</w:t>
            </w:r>
            <w:r w:rsidRPr="00E67966">
              <w:rPr>
                <w:rStyle w:val="FontStyle31"/>
                <w:rFonts w:asciiTheme="minorHAnsi" w:cstheme="minorHAnsi"/>
                <w:b w:val="0"/>
                <w:i w:val="0"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291820" w:rsidP="00A7070D">
            <w:pPr>
              <w:pStyle w:val="Style18"/>
              <w:widowControl/>
              <w:ind w:left="278"/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i/>
                <w:spacing w:val="40"/>
                <w:sz w:val="28"/>
                <w:szCs w:val="28"/>
                <w:lang w:val="en-US"/>
              </w:rPr>
              <w:t>l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  <w:vertAlign w:val="subscript"/>
              </w:rPr>
              <w:t>2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</w:rPr>
              <w:t>,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="00CD33B5" w:rsidRPr="00E67966">
              <w:rPr>
                <w:rStyle w:val="FontStyle26"/>
                <w:rFonts w:asciiTheme="minorHAnsi" w:hAnsiTheme="minorHAnsi" w:cstheme="minorHAnsi"/>
                <w:b w:val="0"/>
                <w:spacing w:val="40"/>
                <w:sz w:val="28"/>
                <w:szCs w:val="28"/>
              </w:rPr>
              <w:t>м</w:t>
            </w:r>
          </w:p>
        </w:tc>
      </w:tr>
      <w:tr w:rsidR="00CD33B5" w:rsidRPr="00E67966" w:rsidTr="00CD33B5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20"/>
              <w:widowControl/>
              <w:ind w:left="490"/>
              <w:rPr>
                <w:rStyle w:val="FontStyle30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30"/>
                <w:rFonts w:asciiTheme="minorHAnsi" w:hAnsiTheme="minorHAnsi" w:cstheme="minorHAnsi"/>
                <w:b w:val="0"/>
                <w:sz w:val="28"/>
                <w:szCs w:val="28"/>
              </w:rPr>
              <w:t>?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8"/>
              <w:widowControl/>
              <w:ind w:left="365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0,3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8"/>
              <w:widowControl/>
              <w:jc w:val="center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E67966" w:rsidRDefault="00CD33B5" w:rsidP="00A7070D">
            <w:pPr>
              <w:pStyle w:val="Style18"/>
              <w:widowControl/>
              <w:ind w:left="365"/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b w:val="0"/>
                <w:sz w:val="28"/>
                <w:szCs w:val="28"/>
              </w:rPr>
              <w:t>0,6</w:t>
            </w:r>
          </w:p>
        </w:tc>
      </w:tr>
    </w:tbl>
    <w:p w:rsidR="00CD33B5" w:rsidRPr="00E67966" w:rsidRDefault="00CD33B5" w:rsidP="00E67966">
      <w:pPr>
        <w:pStyle w:val="a7"/>
        <w:rPr>
          <w:lang w:val="en-US"/>
        </w:rPr>
      </w:pPr>
    </w:p>
    <w:p w:rsidR="00291820" w:rsidRDefault="00291820" w:rsidP="00291820">
      <w:pPr>
        <w:pStyle w:val="Style11"/>
        <w:widowControl/>
        <w:spacing w:before="127" w:line="278" w:lineRule="exact"/>
        <w:ind w:left="567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Чему равна сила </w:t>
      </w:r>
      <w:r w:rsidRPr="00E67966">
        <w:rPr>
          <w:rStyle w:val="FontStyle33"/>
          <w:rFonts w:asciiTheme="minorHAnsi" w:cstheme="minorHAnsi"/>
          <w:b w:val="0"/>
          <w:sz w:val="28"/>
          <w:szCs w:val="28"/>
          <w:lang w:val="en-US"/>
        </w:rPr>
        <w:t>F</w:t>
      </w:r>
      <w:r w:rsidRPr="00E67966">
        <w:rPr>
          <w:rStyle w:val="FontStyle33"/>
          <w:rFonts w:asciiTheme="minorHAnsi" w:cstheme="minorHAnsi"/>
          <w:b w:val="0"/>
          <w:sz w:val="28"/>
          <w:szCs w:val="28"/>
          <w:vertAlign w:val="subscript"/>
        </w:rPr>
        <w:t>1</w:t>
      </w:r>
      <w:r w:rsidRPr="00E67966">
        <w:rPr>
          <w:rStyle w:val="FontStyle33"/>
          <w:rFonts w:asciiTheme="minorHAnsi" w:cstheme="minorHAnsi"/>
          <w:b w:val="0"/>
          <w:i w:val="0"/>
          <w:sz w:val="28"/>
          <w:szCs w:val="28"/>
        </w:rPr>
        <w:t>,</w:t>
      </w:r>
      <w:r w:rsidRPr="00E67966">
        <w:rPr>
          <w:rStyle w:val="FontStyle33"/>
          <w:rFonts w:asciiTheme="minorHAnsi" w:cstheme="minorHAnsi"/>
          <w:b w:val="0"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если рычаг находится в равновесии?</w:t>
      </w:r>
    </w:p>
    <w:p w:rsidR="00E67966" w:rsidRPr="00E67966" w:rsidRDefault="00E67966" w:rsidP="00E67966">
      <w:pPr>
        <w:pStyle w:val="a7"/>
        <w:numPr>
          <w:ilvl w:val="0"/>
          <w:numId w:val="20"/>
        </w:numPr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>5 Н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3) 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>10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0 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>Н</w:t>
      </w:r>
    </w:p>
    <w:p w:rsidR="00E67966" w:rsidRPr="00E67966" w:rsidRDefault="00E67966" w:rsidP="00E67966">
      <w:pPr>
        <w:pStyle w:val="a7"/>
        <w:numPr>
          <w:ilvl w:val="0"/>
          <w:numId w:val="20"/>
        </w:numPr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5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0 Н 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4) </w:t>
      </w:r>
      <w:r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9 Н </w:t>
      </w:r>
    </w:p>
    <w:p w:rsidR="006F2AAD" w:rsidRPr="00E67966" w:rsidRDefault="006F2AAD" w:rsidP="006F2AAD">
      <w:pPr>
        <w:pStyle w:val="Style4"/>
        <w:widowControl/>
        <w:spacing w:line="240" w:lineRule="auto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lastRenderedPageBreak/>
        <w:t>А</w:t>
      </w:r>
      <w:proofErr w:type="gramStart"/>
      <w:r w:rsidR="006D247E" w:rsidRPr="00E67966">
        <w:rPr>
          <w:rStyle w:val="FontStyle26"/>
          <w:rFonts w:asciiTheme="minorHAnsi" w:hAnsiTheme="minorHAnsi" w:cstheme="minorHAnsi"/>
          <w:sz w:val="28"/>
          <w:szCs w:val="28"/>
        </w:rPr>
        <w:t>7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Шкаф равномерно передвинули по полу на 2 м. При этом на шкаф </w:t>
      </w:r>
      <w:proofErr w:type="gramStart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дей</w:t>
      </w:r>
      <w:r w:rsid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ствовала сила 100 Н.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Вычислите</w:t>
      </w:r>
      <w:proofErr w:type="gramEnd"/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работу, совершённую при перемеще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нии шкафа.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before="139"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 Дж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50 Дж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200 Дж</w:t>
      </w:r>
    </w:p>
    <w:p w:rsidR="006F2AAD" w:rsidRPr="00E67966" w:rsidRDefault="006F2AAD" w:rsidP="006F2AAD">
      <w:pPr>
        <w:pStyle w:val="Style19"/>
        <w:widowControl/>
        <w:numPr>
          <w:ilvl w:val="0"/>
          <w:numId w:val="7"/>
        </w:numPr>
        <w:tabs>
          <w:tab w:val="left" w:pos="922"/>
        </w:tabs>
        <w:spacing w:before="2" w:line="278" w:lineRule="exact"/>
        <w:ind w:left="57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2000 Дж</w:t>
      </w:r>
    </w:p>
    <w:p w:rsidR="006F2AAD" w:rsidRPr="00E67966" w:rsidRDefault="006F2AAD" w:rsidP="006F2AAD">
      <w:pPr>
        <w:pStyle w:val="Style19"/>
        <w:widowControl/>
        <w:tabs>
          <w:tab w:val="left" w:pos="2947"/>
        </w:tabs>
        <w:spacing w:after="362" w:line="278" w:lineRule="exact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6F2AAD" w:rsidRPr="00E67966" w:rsidRDefault="006F2AAD" w:rsidP="006F2AAD">
      <w:pPr>
        <w:pStyle w:val="Style2"/>
        <w:widowControl/>
        <w:spacing w:before="60"/>
        <w:jc w:val="center"/>
        <w:rPr>
          <w:rStyle w:val="FontStyle35"/>
          <w:rFonts w:asciiTheme="minorHAnsi" w:cstheme="minorHAnsi"/>
          <w:sz w:val="28"/>
          <w:szCs w:val="28"/>
        </w:rPr>
      </w:pPr>
      <w:r w:rsidRPr="00E67966">
        <w:rPr>
          <w:rStyle w:val="FontStyle35"/>
          <w:rFonts w:asciiTheme="minorHAnsi" w:cstheme="minorHAnsi"/>
          <w:sz w:val="28"/>
          <w:szCs w:val="28"/>
        </w:rPr>
        <w:t>ЧАСТЬ 2</w:t>
      </w:r>
    </w:p>
    <w:p w:rsidR="006F2AAD" w:rsidRPr="00E67966" w:rsidRDefault="006F2AAD" w:rsidP="006F2AAD">
      <w:pPr>
        <w:pStyle w:val="Style3"/>
        <w:widowControl/>
        <w:spacing w:line="240" w:lineRule="exact"/>
        <w:ind w:firstLine="230"/>
        <w:jc w:val="center"/>
        <w:rPr>
          <w:rFonts w:asciiTheme="minorHAnsi" w:cstheme="minorHAnsi"/>
          <w:sz w:val="28"/>
          <w:szCs w:val="28"/>
        </w:rPr>
      </w:pPr>
    </w:p>
    <w:p w:rsidR="006F2AAD" w:rsidRPr="00E67966" w:rsidRDefault="006F2AAD" w:rsidP="00481D56">
      <w:pPr>
        <w:pStyle w:val="Style3"/>
        <w:widowControl/>
        <w:spacing w:line="216" w:lineRule="exact"/>
        <w:ind w:firstLine="0"/>
        <w:rPr>
          <w:rStyle w:val="FontStyle36"/>
          <w:rFonts w:asciiTheme="minorHAnsi" w:cstheme="minorHAnsi"/>
          <w:sz w:val="28"/>
          <w:szCs w:val="28"/>
        </w:rPr>
      </w:pPr>
      <w:r w:rsidRPr="00E67966">
        <w:rPr>
          <w:rStyle w:val="FontStyle36"/>
          <w:rFonts w:asciiTheme="minorHAnsi" w:cstheme="minorHAnsi"/>
          <w:sz w:val="28"/>
          <w:szCs w:val="28"/>
        </w:rPr>
        <w:t>При выполнении заданий с кратким ответом (задания В1-ВЗ) необходимо записать ответ в указанном в тексте за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дания месте.</w:t>
      </w:r>
    </w:p>
    <w:p w:rsidR="00291820" w:rsidRPr="00E67966" w:rsidRDefault="00291820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/>
          <w:bCs/>
          <w:sz w:val="28"/>
          <w:szCs w:val="28"/>
        </w:rPr>
      </w:pPr>
    </w:p>
    <w:p w:rsidR="006F2AAD" w:rsidRPr="00E67966" w:rsidRDefault="00E67966" w:rsidP="006F2AAD">
      <w:pPr>
        <w:pStyle w:val="Style4"/>
        <w:widowControl/>
        <w:spacing w:before="79" w:after="98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3228975</wp:posOffset>
            </wp:positionV>
            <wp:extent cx="1104900" cy="11334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AAD" w:rsidRPr="00E67966">
        <w:rPr>
          <w:rStyle w:val="FontStyle26"/>
          <w:rFonts w:asciiTheme="minorHAnsi" w:hAnsiTheme="minorHAnsi" w:cstheme="minorHAnsi"/>
          <w:sz w:val="28"/>
          <w:szCs w:val="28"/>
        </w:rPr>
        <w:t>В</w:t>
      </w:r>
      <w:proofErr w:type="gramStart"/>
      <w:r w:rsidR="006F2AAD" w:rsidRPr="00E67966">
        <w:rPr>
          <w:rStyle w:val="FontStyle26"/>
          <w:rFonts w:asciiTheme="minorHAnsi" w:hAnsiTheme="minorHAnsi" w:cstheme="minorHAnsi"/>
          <w:sz w:val="28"/>
          <w:szCs w:val="28"/>
        </w:rPr>
        <w:t>1</w:t>
      </w:r>
      <w:proofErr w:type="gramEnd"/>
      <w:r w:rsidR="006F2AAD"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Установите соответствие между физическими понятиями и их примерами. К каждой позиции первого столбца подберите соответствующую позицию второго и запишите 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  <w:u w:val="single"/>
        </w:rPr>
        <w:t>в таблицу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выбранные цифры под соответст</w:t>
      </w:r>
      <w:r w:rsidR="006F2AAD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вующими буквами.</w:t>
      </w:r>
    </w:p>
    <w:p w:rsidR="006F2AAD" w:rsidRPr="00E67966" w:rsidRDefault="00EA08BD" w:rsidP="006F2AAD">
      <w:pPr>
        <w:pStyle w:val="Style7"/>
        <w:widowControl/>
        <w:tabs>
          <w:tab w:val="left" w:pos="343"/>
        </w:tabs>
        <w:spacing w:line="283" w:lineRule="exact"/>
        <w:ind w:left="343" w:hanging="343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Fonts w:asciiTheme="minorHAnsi" w:cstheme="minorHAnsi"/>
          <w:b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69215</wp:posOffset>
            </wp:positionV>
            <wp:extent cx="1724025" cy="914400"/>
            <wp:effectExtent l="1905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AD" w:rsidRPr="00E67966" w:rsidRDefault="006F2AAD" w:rsidP="006F2AAD">
      <w:pPr>
        <w:pStyle w:val="Style4"/>
        <w:widowControl/>
        <w:spacing w:before="79" w:after="98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6F2AAD" w:rsidRPr="00E67966" w:rsidRDefault="006F2AA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tbl>
      <w:tblPr>
        <w:tblpPr w:leftFromText="180" w:rightFromText="180" w:vertAnchor="text" w:horzAnchor="page" w:tblpX="1883" w:tblpY="15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68"/>
        <w:gridCol w:w="1435"/>
        <w:gridCol w:w="1450"/>
      </w:tblGrid>
      <w:tr w:rsidR="00EA08BD" w:rsidRPr="00E67966" w:rsidTr="00E6796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8"/>
              <w:widowControl/>
              <w:ind w:left="523"/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  <w:t>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8"/>
              <w:widowControl/>
              <w:ind w:left="533"/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  <w:t>Б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8"/>
              <w:widowControl/>
              <w:ind w:left="533"/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</w:pPr>
            <w:r w:rsidRPr="00E67966">
              <w:rPr>
                <w:rStyle w:val="FontStyle26"/>
                <w:rFonts w:asciiTheme="minorHAnsi" w:hAnsiTheme="minorHAnsi" w:cstheme="minorHAnsi"/>
                <w:sz w:val="28"/>
                <w:szCs w:val="28"/>
              </w:rPr>
              <w:t>В</w:t>
            </w:r>
          </w:p>
        </w:tc>
      </w:tr>
      <w:tr w:rsidR="00EA08BD" w:rsidRPr="00E67966" w:rsidTr="00E6796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2"/>
              <w:widowControl/>
              <w:rPr>
                <w:rFonts w:asciiTheme="minorHAnsi" w:cstheme="minorHAns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2"/>
              <w:widowControl/>
              <w:rPr>
                <w:rFonts w:asciiTheme="minorHAnsi" w:cstheme="minorHAnsi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BD" w:rsidRPr="00E67966" w:rsidRDefault="00EA08BD" w:rsidP="00E67966">
            <w:pPr>
              <w:pStyle w:val="Style12"/>
              <w:widowControl/>
              <w:rPr>
                <w:rFonts w:asciiTheme="minorHAnsi" w:cstheme="minorHAnsi"/>
                <w:sz w:val="28"/>
                <w:szCs w:val="28"/>
              </w:rPr>
            </w:pPr>
          </w:p>
        </w:tc>
      </w:tr>
    </w:tbl>
    <w:p w:rsidR="00EA08BD" w:rsidRPr="00E67966" w:rsidRDefault="00EA08BD" w:rsidP="00EA08BD">
      <w:pPr>
        <w:pStyle w:val="Style11"/>
        <w:widowControl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Ответ:</w:t>
      </w: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EA08BD" w:rsidRPr="00E67966" w:rsidRDefault="00EA08BD" w:rsidP="006F2AAD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p w:rsidR="000F40D0" w:rsidRPr="00E67966" w:rsidRDefault="000F40D0" w:rsidP="000F40D0">
      <w:pPr>
        <w:pStyle w:val="Style4"/>
        <w:widowControl/>
        <w:spacing w:before="110" w:line="281" w:lineRule="exact"/>
        <w:ind w:left="571" w:hanging="571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В</w:t>
      </w:r>
      <w:proofErr w:type="gramStart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2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Установите соответствие между приборами и фи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зическими величинами, которые они измеряют. К каждой позиции первого столбца подберите соответствующую позицию второго и запишите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u w:val="single"/>
        </w:rPr>
        <w:t>в таблицу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выбранные цифры под соответст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вующими буквами.</w:t>
      </w:r>
    </w:p>
    <w:p w:rsidR="002E4F76" w:rsidRPr="00E67966" w:rsidRDefault="00DB1C4A" w:rsidP="000F40D0">
      <w:pPr>
        <w:pStyle w:val="Style11"/>
        <w:widowControl/>
        <w:spacing w:line="286" w:lineRule="exact"/>
        <w:ind w:left="665"/>
        <w:jc w:val="left"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172720</wp:posOffset>
            </wp:positionV>
            <wp:extent cx="1152525" cy="828675"/>
            <wp:effectExtent l="19050" t="0" r="952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66">
        <w:rPr>
          <w:rFonts w:asci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172720</wp:posOffset>
            </wp:positionV>
            <wp:extent cx="2590800" cy="1095375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F76" w:rsidRPr="00E67966" w:rsidRDefault="002E4F76" w:rsidP="002E4F76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2E4F76" w:rsidRPr="00E67966" w:rsidRDefault="002E4F76" w:rsidP="002E4F76">
      <w:pPr>
        <w:pStyle w:val="Style7"/>
        <w:widowControl/>
        <w:tabs>
          <w:tab w:val="left" w:pos="910"/>
        </w:tabs>
        <w:spacing w:line="276" w:lineRule="exact"/>
        <w:ind w:firstLine="0"/>
        <w:jc w:val="both"/>
        <w:rPr>
          <w:rFonts w:asciiTheme="minorHAnsi" w:cstheme="minorHAnsi"/>
          <w:b/>
          <w:bCs/>
          <w:sz w:val="28"/>
          <w:szCs w:val="28"/>
        </w:rPr>
      </w:pPr>
    </w:p>
    <w:p w:rsidR="002E4F76" w:rsidRPr="00E67966" w:rsidRDefault="002E4F76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  <w:r w:rsidRPr="00E67966">
        <w:rPr>
          <w:rFonts w:asciiTheme="minorHAnsi" w:cstheme="minorHAnsi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34925</wp:posOffset>
            </wp:positionV>
            <wp:extent cx="3400425" cy="733425"/>
            <wp:effectExtent l="19050" t="0" r="9525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DB1C4A" w:rsidRPr="00E67966" w:rsidRDefault="00DB1C4A">
      <w:pPr>
        <w:pStyle w:val="Style7"/>
        <w:widowControl/>
        <w:tabs>
          <w:tab w:val="left" w:pos="910"/>
        </w:tabs>
        <w:spacing w:line="276" w:lineRule="exact"/>
        <w:ind w:left="567" w:firstLine="0"/>
        <w:jc w:val="both"/>
        <w:rPr>
          <w:rFonts w:asciiTheme="minorHAnsi" w:cstheme="minorHAnsi"/>
          <w:bCs/>
          <w:sz w:val="28"/>
          <w:szCs w:val="28"/>
        </w:rPr>
      </w:pPr>
    </w:p>
    <w:p w:rsidR="00E67966" w:rsidRDefault="00DB1C4A" w:rsidP="00E67966">
      <w:pPr>
        <w:pStyle w:val="Style4"/>
        <w:widowControl/>
        <w:spacing w:before="106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В3.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Экскурсионный автобус равномерно и прямо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линейно поднимается в гору. Что происходит при этом с его скоростью и потенциальной энергией?</w:t>
      </w:r>
      <w:r w:rsidR="007438D3" w:rsidRPr="00E67966">
        <w:rPr>
          <w:rFonts w:asciiTheme="minorHAnsi" w:cstheme="minorHAnsi"/>
          <w:sz w:val="28"/>
          <w:szCs w:val="28"/>
        </w:rPr>
        <w:t xml:space="preserve"> </w:t>
      </w:r>
      <w:r w:rsidR="007438D3"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Уровень отсчёта потенциальной энергии совпадает с поверхностью земли.</w:t>
      </w:r>
    </w:p>
    <w:p w:rsidR="007438D3" w:rsidRPr="00E67966" w:rsidRDefault="007438D3" w:rsidP="00E67966">
      <w:pPr>
        <w:pStyle w:val="Style4"/>
        <w:widowControl/>
        <w:spacing w:before="106" w:line="283" w:lineRule="exact"/>
        <w:ind w:left="426" w:firstLine="0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К каждой позиции первого столбца подберите соответствующую позицию второго и запишите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u w:val="single"/>
        </w:rPr>
        <w:t>в таблицу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выбранные цифры под соответст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>вующими буквами.</w:t>
      </w:r>
    </w:p>
    <w:p w:rsidR="00DB1C4A" w:rsidRDefault="00DB1C4A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E67966" w:rsidRDefault="00E67966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E67966" w:rsidRPr="00E67966" w:rsidRDefault="00E67966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before="110" w:line="283" w:lineRule="exact"/>
        <w:ind w:left="696"/>
        <w:jc w:val="left"/>
        <w:rPr>
          <w:rStyle w:val="FontStyle26"/>
          <w:rFonts w:asciiTheme="minorHAnsi" w:hAnsiTheme="minorHAnsi" w:cstheme="minorHAnsi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lastRenderedPageBreak/>
        <w:t>Физическая величина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Характер изменения</w:t>
      </w: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before="5" w:line="283" w:lineRule="exact"/>
        <w:ind w:left="631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А) Скорость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1) Увеличивается</w:t>
      </w: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line="283" w:lineRule="exact"/>
        <w:ind w:left="638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Б) Потенциальная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2) Уменьшается</w:t>
      </w:r>
    </w:p>
    <w:p w:rsidR="007438D3" w:rsidRPr="00E67966" w:rsidRDefault="007438D3" w:rsidP="007438D3">
      <w:pPr>
        <w:pStyle w:val="Style11"/>
        <w:widowControl/>
        <w:tabs>
          <w:tab w:val="left" w:pos="3233"/>
        </w:tabs>
        <w:spacing w:line="283" w:lineRule="exact"/>
        <w:ind w:left="984"/>
        <w:jc w:val="left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энергия</w:t>
      </w:r>
      <w:r w:rsidRPr="00E67966">
        <w:rPr>
          <w:rStyle w:val="FontStyle26"/>
          <w:rFonts w:asciiTheme="minorHAnsi" w:hAnsiTheme="minorHAnsi" w:cstheme="minorHAnsi"/>
          <w:b w:val="0"/>
          <w:bCs w:val="0"/>
          <w:sz w:val="28"/>
          <w:szCs w:val="28"/>
        </w:rPr>
        <w:tab/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3) Не изменяется</w:t>
      </w:r>
    </w:p>
    <w:p w:rsidR="007438D3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sz w:val="28"/>
          <w:szCs w:val="28"/>
        </w:rPr>
      </w:pPr>
      <w:r w:rsidRPr="00E67966">
        <w:rPr>
          <w:rFonts w:asciiTheme="minorHAnsi"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135255</wp:posOffset>
            </wp:positionV>
            <wp:extent cx="2476500" cy="666750"/>
            <wp:effectExtent l="19050" t="0" r="0" b="0"/>
            <wp:wrapSquare wrapText="bothSides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56" w:rsidRPr="00E67966" w:rsidRDefault="00481D56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E67966" w:rsidRDefault="00E67966" w:rsidP="00481D56">
      <w:pPr>
        <w:pStyle w:val="Style2"/>
        <w:widowControl/>
        <w:spacing w:before="173"/>
        <w:jc w:val="center"/>
        <w:rPr>
          <w:rStyle w:val="FontStyle35"/>
          <w:rFonts w:asciiTheme="minorHAnsi" w:cstheme="minorHAnsi"/>
          <w:sz w:val="28"/>
          <w:szCs w:val="28"/>
        </w:rPr>
      </w:pPr>
    </w:p>
    <w:p w:rsidR="00E67966" w:rsidRDefault="00E67966" w:rsidP="00481D56">
      <w:pPr>
        <w:pStyle w:val="Style2"/>
        <w:widowControl/>
        <w:spacing w:before="173"/>
        <w:jc w:val="center"/>
        <w:rPr>
          <w:rStyle w:val="FontStyle35"/>
          <w:rFonts w:asciiTheme="minorHAnsi" w:cstheme="minorHAnsi"/>
          <w:sz w:val="28"/>
          <w:szCs w:val="28"/>
        </w:rPr>
      </w:pPr>
    </w:p>
    <w:p w:rsidR="00481D56" w:rsidRPr="00E67966" w:rsidRDefault="00481D56" w:rsidP="00481D56">
      <w:pPr>
        <w:pStyle w:val="Style2"/>
        <w:widowControl/>
        <w:spacing w:before="173"/>
        <w:jc w:val="center"/>
        <w:rPr>
          <w:rStyle w:val="FontStyle35"/>
          <w:rFonts w:asciiTheme="minorHAnsi" w:cstheme="minorHAnsi"/>
          <w:sz w:val="28"/>
          <w:szCs w:val="28"/>
        </w:rPr>
      </w:pPr>
      <w:r w:rsidRPr="00E67966">
        <w:rPr>
          <w:rStyle w:val="FontStyle35"/>
          <w:rFonts w:asciiTheme="minorHAnsi" w:cstheme="minorHAnsi"/>
          <w:sz w:val="28"/>
          <w:szCs w:val="28"/>
        </w:rPr>
        <w:t>ЧАСТЬ 3</w:t>
      </w:r>
    </w:p>
    <w:p w:rsidR="00481D56" w:rsidRPr="00E67966" w:rsidRDefault="00481D56" w:rsidP="00481D56">
      <w:pPr>
        <w:pStyle w:val="Style3"/>
        <w:widowControl/>
        <w:spacing w:line="240" w:lineRule="exact"/>
        <w:ind w:firstLine="216"/>
        <w:jc w:val="center"/>
        <w:rPr>
          <w:rFonts w:asciiTheme="minorHAnsi" w:cstheme="minorHAnsi"/>
          <w:sz w:val="28"/>
          <w:szCs w:val="28"/>
        </w:rPr>
      </w:pPr>
    </w:p>
    <w:p w:rsidR="00481D56" w:rsidRPr="00E67966" w:rsidRDefault="00481D56" w:rsidP="00481D56">
      <w:pPr>
        <w:pStyle w:val="Style3"/>
        <w:widowControl/>
        <w:spacing w:line="216" w:lineRule="exact"/>
        <w:ind w:firstLine="0"/>
        <w:rPr>
          <w:rStyle w:val="FontStyle36"/>
          <w:rFonts w:asciiTheme="minorHAnsi" w:cstheme="minorHAnsi"/>
          <w:sz w:val="28"/>
          <w:szCs w:val="28"/>
        </w:rPr>
      </w:pPr>
      <w:r w:rsidRPr="00E67966">
        <w:rPr>
          <w:rStyle w:val="FontStyle36"/>
          <w:rFonts w:asciiTheme="minorHAnsi" w:cstheme="minorHAnsi"/>
          <w:sz w:val="28"/>
          <w:szCs w:val="28"/>
        </w:rPr>
        <w:t>Для задания С</w:t>
      </w:r>
      <w:proofErr w:type="gramStart"/>
      <w:r w:rsidRPr="00E67966">
        <w:rPr>
          <w:rStyle w:val="FontStyle36"/>
          <w:rFonts w:asciiTheme="minorHAnsi" w:cstheme="minorHAnsi"/>
          <w:sz w:val="28"/>
          <w:szCs w:val="28"/>
        </w:rPr>
        <w:t>1</w:t>
      </w:r>
      <w:proofErr w:type="gramEnd"/>
      <w:r w:rsidRPr="00E67966">
        <w:rPr>
          <w:rStyle w:val="FontStyle36"/>
          <w:rFonts w:asciiTheme="minorHAnsi" w:cstheme="minorHAnsi"/>
          <w:sz w:val="28"/>
          <w:szCs w:val="28"/>
        </w:rPr>
        <w:t xml:space="preserve"> необходимо записать полное реше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ние, включающее запись краткого условия задачи (Дано), запись формул, применение которых необходимо и доста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точно для решения задачи, а также математические преоб</w:t>
      </w:r>
      <w:r w:rsidRPr="00E67966">
        <w:rPr>
          <w:rStyle w:val="FontStyle36"/>
          <w:rFonts w:asciiTheme="minorHAnsi" w:cstheme="minorHAnsi"/>
          <w:sz w:val="28"/>
          <w:szCs w:val="28"/>
        </w:rPr>
        <w:softHyphen/>
        <w:t>разования и расчёты, приводящие к числовому ответу.</w:t>
      </w:r>
    </w:p>
    <w:p w:rsidR="003B06FE" w:rsidRPr="00E67966" w:rsidRDefault="003B06FE" w:rsidP="00481D56">
      <w:pPr>
        <w:pStyle w:val="Style7"/>
        <w:widowControl/>
        <w:tabs>
          <w:tab w:val="left" w:pos="910"/>
        </w:tabs>
        <w:spacing w:line="276" w:lineRule="exact"/>
        <w:ind w:left="426" w:firstLine="0"/>
        <w:jc w:val="both"/>
        <w:rPr>
          <w:rFonts w:asciiTheme="minorHAnsi" w:cstheme="minorHAnsi"/>
          <w:b/>
          <w:bCs/>
          <w:sz w:val="28"/>
          <w:szCs w:val="28"/>
        </w:rPr>
      </w:pPr>
    </w:p>
    <w:p w:rsidR="00481D56" w:rsidRPr="00E67966" w:rsidRDefault="00481D56" w:rsidP="00D92F41">
      <w:pPr>
        <w:pStyle w:val="Style4"/>
        <w:widowControl/>
        <w:spacing w:before="204" w:line="283" w:lineRule="exact"/>
        <w:ind w:left="426" w:hanging="426"/>
        <w:rPr>
          <w:rStyle w:val="FontStyle26"/>
          <w:rFonts w:asciiTheme="minorHAnsi" w:hAnsiTheme="minorHAnsi" w:cstheme="minorHAnsi"/>
          <w:b w:val="0"/>
          <w:sz w:val="28"/>
          <w:szCs w:val="28"/>
        </w:rPr>
      </w:pPr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С</w:t>
      </w:r>
      <w:proofErr w:type="gramStart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1</w:t>
      </w:r>
      <w:proofErr w:type="gramEnd"/>
      <w:r w:rsidRPr="00E67966">
        <w:rPr>
          <w:rStyle w:val="FontStyle26"/>
          <w:rFonts w:asciiTheme="minorHAnsi" w:hAnsiTheme="minorHAnsi" w:cstheme="minorHAnsi"/>
          <w:sz w:val="28"/>
          <w:szCs w:val="28"/>
        </w:rPr>
        <w:t>.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Сколько штук строительного кирпича разме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ром 250 </w:t>
      </w:r>
      <w:r w:rsidRPr="00E67966">
        <w:rPr>
          <w:rStyle w:val="FontStyle27"/>
          <w:rFonts w:asciiTheme="minorHAnsi" w:hAnsiTheme="minorHAnsi" w:cstheme="minorHAnsi"/>
          <w:b w:val="0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13" o:title=""/>
          </v:shape>
          <o:OLEObject Type="Embed" ProgID="Equation.3" ShapeID="_x0000_i1025" DrawAspect="Content" ObjectID="_1649274943" r:id="rId14"/>
        </w:object>
      </w:r>
      <w:r w:rsidRPr="00E67966">
        <w:rPr>
          <w:rStyle w:val="FontStyle27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120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object w:dxaOrig="180" w:dyaOrig="200">
          <v:shape id="_x0000_i1026" type="#_x0000_t75" style="width:9pt;height:9.75pt" o:ole="">
            <v:imagedata r:id="rId15" o:title=""/>
          </v:shape>
          <o:OLEObject Type="Embed" ProgID="Equation.3" ShapeID="_x0000_i1026" DrawAspect="Content" ObjectID="_1649274944" r:id="rId16"/>
        </w:objec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65 мм допускается перевозить на автомашине грузоподъёмностью 4 т? Плот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softHyphen/>
        <w:t xml:space="preserve">ность кирпича </w:t>
      </w:r>
      <w:r w:rsid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 xml:space="preserve">                      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1800 кг/м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  <w:vertAlign w:val="superscript"/>
        </w:rPr>
        <w:t>3</w:t>
      </w:r>
      <w:r w:rsidRPr="00E67966">
        <w:rPr>
          <w:rStyle w:val="FontStyle26"/>
          <w:rFonts w:asciiTheme="minorHAnsi" w:hAnsiTheme="minorHAnsi" w:cstheme="minorHAnsi"/>
          <w:b w:val="0"/>
          <w:sz w:val="28"/>
          <w:szCs w:val="28"/>
        </w:rPr>
        <w:t>.</w:t>
      </w:r>
    </w:p>
    <w:p w:rsidR="003B06FE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Cs/>
          <w:sz w:val="28"/>
          <w:szCs w:val="28"/>
        </w:rPr>
      </w:pPr>
    </w:p>
    <w:p w:rsidR="003B06FE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3B06FE" w:rsidRPr="00E67966" w:rsidRDefault="003B06FE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DD0F1B" w:rsidRPr="00E67966" w:rsidRDefault="00DD0F1B" w:rsidP="00DB1C4A">
      <w:pPr>
        <w:pStyle w:val="Style7"/>
        <w:widowControl/>
        <w:tabs>
          <w:tab w:val="left" w:pos="910"/>
        </w:tabs>
        <w:spacing w:line="276" w:lineRule="exact"/>
        <w:ind w:left="426" w:hanging="426"/>
        <w:jc w:val="both"/>
        <w:rPr>
          <w:rFonts w:asciiTheme="minorHAnsi" w:cstheme="minorHAnsi"/>
          <w:b/>
          <w:bCs/>
          <w:sz w:val="28"/>
          <w:szCs w:val="28"/>
        </w:rPr>
      </w:pPr>
    </w:p>
    <w:p w:rsidR="00AB00F4" w:rsidRPr="00E67966" w:rsidRDefault="00AB00F4" w:rsidP="003A1C1F">
      <w:pPr>
        <w:pStyle w:val="Style7"/>
        <w:widowControl/>
        <w:tabs>
          <w:tab w:val="left" w:pos="3735"/>
        </w:tabs>
        <w:spacing w:line="276" w:lineRule="exact"/>
        <w:ind w:firstLine="0"/>
        <w:jc w:val="both"/>
        <w:rPr>
          <w:rFonts w:asciiTheme="minorHAnsi" w:cstheme="minorHAnsi"/>
          <w:bCs/>
          <w:sz w:val="28"/>
          <w:szCs w:val="28"/>
        </w:rPr>
      </w:pPr>
    </w:p>
    <w:sectPr w:rsidR="00AB00F4" w:rsidRPr="00E67966" w:rsidSect="00CD3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E39"/>
    <w:multiLevelType w:val="singleLevel"/>
    <w:tmpl w:val="948099B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83B6EC5"/>
    <w:multiLevelType w:val="singleLevel"/>
    <w:tmpl w:val="8BC44EC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9B93E1A"/>
    <w:multiLevelType w:val="singleLevel"/>
    <w:tmpl w:val="78D4D442"/>
    <w:lvl w:ilvl="0">
      <w:start w:val="1"/>
      <w:numFmt w:val="upp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>
    <w:nsid w:val="0E2C56E0"/>
    <w:multiLevelType w:val="singleLevel"/>
    <w:tmpl w:val="500EC038"/>
    <w:lvl w:ilvl="0">
      <w:start w:val="1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">
    <w:nsid w:val="11F1032A"/>
    <w:multiLevelType w:val="singleLevel"/>
    <w:tmpl w:val="9DBE064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1C5470F8"/>
    <w:multiLevelType w:val="singleLevel"/>
    <w:tmpl w:val="72522FA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1F634E87"/>
    <w:multiLevelType w:val="singleLevel"/>
    <w:tmpl w:val="B8B4499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33B519C"/>
    <w:multiLevelType w:val="singleLevel"/>
    <w:tmpl w:val="0E0884D6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6BA7087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30630853"/>
    <w:multiLevelType w:val="singleLevel"/>
    <w:tmpl w:val="171872D4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554056D"/>
    <w:multiLevelType w:val="singleLevel"/>
    <w:tmpl w:val="999EB270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943199"/>
    <w:multiLevelType w:val="singleLevel"/>
    <w:tmpl w:val="EA1A762E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2">
    <w:nsid w:val="47B7794A"/>
    <w:multiLevelType w:val="singleLevel"/>
    <w:tmpl w:val="8BC44EC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4AF27503"/>
    <w:multiLevelType w:val="singleLevel"/>
    <w:tmpl w:val="9DBE064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550313F0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5A302EC6"/>
    <w:multiLevelType w:val="hybridMultilevel"/>
    <w:tmpl w:val="46324546"/>
    <w:lvl w:ilvl="0" w:tplc="10B68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8D4E80"/>
    <w:multiLevelType w:val="singleLevel"/>
    <w:tmpl w:val="9DBE064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5E3E47FE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)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4"/>
        <w:numFmt w:val="decimal"/>
        <w:lvlText w:val="%1)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3B5"/>
    <w:rsid w:val="000E6730"/>
    <w:rsid w:val="000F40D0"/>
    <w:rsid w:val="001213C1"/>
    <w:rsid w:val="00142928"/>
    <w:rsid w:val="00291820"/>
    <w:rsid w:val="002E4F76"/>
    <w:rsid w:val="003447C9"/>
    <w:rsid w:val="003A1C1F"/>
    <w:rsid w:val="003B06FE"/>
    <w:rsid w:val="00481D56"/>
    <w:rsid w:val="00577077"/>
    <w:rsid w:val="00611A0E"/>
    <w:rsid w:val="006D247E"/>
    <w:rsid w:val="006D59AD"/>
    <w:rsid w:val="006F2AAD"/>
    <w:rsid w:val="007438D3"/>
    <w:rsid w:val="00757916"/>
    <w:rsid w:val="007C7EEC"/>
    <w:rsid w:val="007E17E9"/>
    <w:rsid w:val="007E45AC"/>
    <w:rsid w:val="00857947"/>
    <w:rsid w:val="00866F24"/>
    <w:rsid w:val="008C1C46"/>
    <w:rsid w:val="00996A5F"/>
    <w:rsid w:val="009D3A0D"/>
    <w:rsid w:val="00AB00F4"/>
    <w:rsid w:val="00B13CD0"/>
    <w:rsid w:val="00C87C7B"/>
    <w:rsid w:val="00CD33B5"/>
    <w:rsid w:val="00D23156"/>
    <w:rsid w:val="00D37781"/>
    <w:rsid w:val="00D92F41"/>
    <w:rsid w:val="00DB1C4A"/>
    <w:rsid w:val="00DD0F1B"/>
    <w:rsid w:val="00DE10D3"/>
    <w:rsid w:val="00E34190"/>
    <w:rsid w:val="00E67966"/>
    <w:rsid w:val="00EA08BD"/>
    <w:rsid w:val="00ED3465"/>
    <w:rsid w:val="00F732F4"/>
    <w:rsid w:val="00F846BA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B5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CD33B5"/>
    <w:rPr>
      <w:rFonts w:ascii="Arial Unicode MS" w:eastAsia="Arial Unicode MS" w:cs="Arial Unicode MS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33B5"/>
    <w:pPr>
      <w:widowControl w:val="0"/>
      <w:autoSpaceDE w:val="0"/>
      <w:autoSpaceDN w:val="0"/>
      <w:adjustRightInd w:val="0"/>
      <w:spacing w:after="0" w:line="218" w:lineRule="exact"/>
      <w:ind w:firstLine="228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D33B5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CD33B5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CD33B5"/>
    <w:pPr>
      <w:widowControl w:val="0"/>
      <w:autoSpaceDE w:val="0"/>
      <w:autoSpaceDN w:val="0"/>
      <w:adjustRightInd w:val="0"/>
      <w:spacing w:after="0" w:line="280" w:lineRule="exact"/>
      <w:ind w:hanging="569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33B5"/>
    <w:pPr>
      <w:widowControl w:val="0"/>
      <w:autoSpaceDE w:val="0"/>
      <w:autoSpaceDN w:val="0"/>
      <w:adjustRightInd w:val="0"/>
      <w:spacing w:after="0" w:line="286" w:lineRule="exact"/>
      <w:ind w:hanging="341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D33B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CD33B5"/>
    <w:pPr>
      <w:ind w:left="720"/>
      <w:contextualSpacing/>
    </w:pPr>
  </w:style>
  <w:style w:type="paragraph" w:customStyle="1" w:styleId="Style19">
    <w:name w:val="Style19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B5"/>
    <w:rPr>
      <w:rFonts w:ascii="Tahoma" w:eastAsia="Calibri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CD33B5"/>
    <w:rPr>
      <w:rFonts w:ascii="Arial Unicode MS" w:eastAsia="Arial Unicode MS" w:cs="Arial Unicode MS"/>
      <w:b/>
      <w:bCs/>
      <w:i/>
      <w:iCs/>
      <w:spacing w:val="30"/>
      <w:sz w:val="20"/>
      <w:szCs w:val="20"/>
    </w:rPr>
  </w:style>
  <w:style w:type="paragraph" w:customStyle="1" w:styleId="Style5">
    <w:name w:val="Style5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D33B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D33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CD33B5"/>
    <w:rPr>
      <w:rFonts w:ascii="Arial Unicode MS" w:eastAsia="Arial Unicode MS" w:cs="Arial Unicode MS"/>
      <w:b/>
      <w:bCs/>
      <w:i/>
      <w:iCs/>
      <w:spacing w:val="70"/>
      <w:sz w:val="20"/>
      <w:szCs w:val="20"/>
    </w:rPr>
  </w:style>
  <w:style w:type="character" w:customStyle="1" w:styleId="FontStyle32">
    <w:name w:val="Font Style32"/>
    <w:basedOn w:val="a0"/>
    <w:uiPriority w:val="99"/>
    <w:rsid w:val="00CD33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CD33B5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1">
    <w:name w:val="Style11"/>
    <w:basedOn w:val="a"/>
    <w:uiPriority w:val="99"/>
    <w:rsid w:val="00291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4F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81D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857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577077"/>
    <w:pPr>
      <w:widowControl w:val="0"/>
      <w:autoSpaceDE w:val="0"/>
      <w:autoSpaceDN w:val="0"/>
      <w:adjustRightInd w:val="0"/>
      <w:spacing w:after="0" w:line="271" w:lineRule="exact"/>
      <w:ind w:hanging="336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7707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67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6234-2947-4CF6-B49B-5C136DC4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Admin</cp:lastModifiedBy>
  <cp:revision>4</cp:revision>
  <dcterms:created xsi:type="dcterms:W3CDTF">2020-04-24T18:15:00Z</dcterms:created>
  <dcterms:modified xsi:type="dcterms:W3CDTF">2020-04-24T20:09:00Z</dcterms:modified>
</cp:coreProperties>
</file>