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54" w:rsidRDefault="00F25354"/>
    <w:tbl>
      <w:tblPr>
        <w:tblpPr w:leftFromText="180" w:rightFromText="180" w:vertAnchor="text" w:horzAnchor="margin" w:tblpY="-825"/>
        <w:tblW w:w="10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8"/>
        <w:gridCol w:w="4996"/>
      </w:tblGrid>
      <w:tr w:rsidR="004370DF" w:rsidRPr="00992FA8" w:rsidTr="00764CD0">
        <w:trPr>
          <w:trHeight w:val="2449"/>
        </w:trPr>
        <w:tc>
          <w:tcPr>
            <w:tcW w:w="5478" w:type="dx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370DF" w:rsidRPr="00992FA8" w:rsidRDefault="004370DF" w:rsidP="004370DF">
            <w:pPr>
              <w:pStyle w:val="ae"/>
              <w:rPr>
                <w:sz w:val="28"/>
                <w:szCs w:val="28"/>
                <w:lang w:eastAsia="ru-RU"/>
              </w:rPr>
            </w:pPr>
            <w:r w:rsidRPr="00992FA8">
              <w:rPr>
                <w:sz w:val="28"/>
                <w:szCs w:val="28"/>
                <w:lang w:eastAsia="ru-RU"/>
              </w:rPr>
              <w:t>СОГЛАСОВАНО</w:t>
            </w:r>
            <w:r w:rsidRPr="00992FA8">
              <w:rPr>
                <w:sz w:val="28"/>
                <w:szCs w:val="28"/>
                <w:lang w:eastAsia="ru-RU"/>
              </w:rPr>
              <w:br/>
            </w:r>
            <w:r w:rsidRPr="00992FA8">
              <w:rPr>
                <w:iCs/>
                <w:sz w:val="28"/>
                <w:szCs w:val="28"/>
                <w:lang w:eastAsia="ru-RU"/>
              </w:rPr>
              <w:t>Педагогическим советом</w:t>
            </w:r>
            <w:r w:rsidRPr="00992FA8">
              <w:rPr>
                <w:sz w:val="28"/>
                <w:szCs w:val="28"/>
                <w:lang w:eastAsia="ru-RU"/>
              </w:rPr>
              <w:br/>
            </w:r>
            <w:r w:rsidRPr="00992FA8">
              <w:rPr>
                <w:iCs/>
                <w:sz w:val="28"/>
                <w:szCs w:val="28"/>
                <w:lang w:eastAsia="ru-RU"/>
              </w:rPr>
              <w:t>МБОУ «Вечерняя школа № 30»</w:t>
            </w:r>
          </w:p>
          <w:p w:rsidR="004370DF" w:rsidRPr="00992FA8" w:rsidRDefault="004370DF" w:rsidP="00764CD0">
            <w:pPr>
              <w:pStyle w:val="ae"/>
              <w:rPr>
                <w:sz w:val="28"/>
                <w:szCs w:val="28"/>
                <w:lang w:eastAsia="ru-RU"/>
              </w:rPr>
            </w:pPr>
            <w:r w:rsidRPr="00992FA8">
              <w:rPr>
                <w:sz w:val="28"/>
                <w:szCs w:val="28"/>
                <w:lang w:eastAsia="ru-RU"/>
              </w:rPr>
              <w:br/>
              <w:t>(протокол от</w:t>
            </w:r>
            <w:r w:rsidR="00BF3501">
              <w:rPr>
                <w:sz w:val="28"/>
                <w:szCs w:val="28"/>
                <w:lang w:eastAsia="ru-RU"/>
              </w:rPr>
              <w:t xml:space="preserve"> 19.03.2021 № 5</w:t>
            </w:r>
            <w:r w:rsidRPr="00992FA8">
              <w:rPr>
                <w:sz w:val="28"/>
                <w:szCs w:val="28"/>
                <w:lang w:eastAsia="ru-RU"/>
              </w:rPr>
              <w:t> </w:t>
            </w:r>
            <w:r w:rsidRPr="00992FA8">
              <w:rPr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96" w:type="dxa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370DF" w:rsidRPr="00975017" w:rsidRDefault="004370DF" w:rsidP="004370DF">
            <w:pPr>
              <w:pStyle w:val="ae"/>
              <w:rPr>
                <w:sz w:val="28"/>
                <w:szCs w:val="28"/>
                <w:lang w:eastAsia="ru-RU"/>
              </w:rPr>
            </w:pPr>
            <w:r w:rsidRPr="00992FA8">
              <w:rPr>
                <w:sz w:val="28"/>
                <w:szCs w:val="28"/>
                <w:lang w:eastAsia="ru-RU"/>
              </w:rPr>
              <w:t>УТВЕРЖДАЮ</w:t>
            </w:r>
            <w:r w:rsidRPr="00992FA8">
              <w:rPr>
                <w:sz w:val="28"/>
                <w:szCs w:val="28"/>
                <w:lang w:eastAsia="ru-RU"/>
              </w:rPr>
              <w:br/>
            </w:r>
            <w:r w:rsidRPr="00992FA8">
              <w:rPr>
                <w:iCs/>
                <w:sz w:val="28"/>
                <w:szCs w:val="28"/>
                <w:lang w:eastAsia="ru-RU"/>
              </w:rPr>
              <w:t xml:space="preserve">Директор </w:t>
            </w:r>
          </w:p>
          <w:p w:rsidR="004370DF" w:rsidRPr="00992FA8" w:rsidRDefault="004370DF" w:rsidP="004370DF">
            <w:pPr>
              <w:pStyle w:val="ae"/>
              <w:rPr>
                <w:sz w:val="28"/>
                <w:szCs w:val="28"/>
                <w:lang w:eastAsia="ru-RU"/>
              </w:rPr>
            </w:pPr>
            <w:r w:rsidRPr="00992FA8">
              <w:rPr>
                <w:iCs/>
                <w:sz w:val="28"/>
                <w:szCs w:val="28"/>
                <w:lang w:eastAsia="ru-RU"/>
              </w:rPr>
              <w:t>МБОУ «Вечерняя школа № 30»</w:t>
            </w:r>
          </w:p>
          <w:p w:rsidR="004370DF" w:rsidRPr="00992FA8" w:rsidRDefault="004370DF" w:rsidP="00764CD0">
            <w:pPr>
              <w:pStyle w:val="ae"/>
              <w:rPr>
                <w:sz w:val="28"/>
                <w:szCs w:val="28"/>
                <w:lang w:eastAsia="ru-RU"/>
              </w:rPr>
            </w:pPr>
            <w:r w:rsidRPr="00992FA8">
              <w:rPr>
                <w:sz w:val="28"/>
                <w:szCs w:val="28"/>
                <w:lang w:eastAsia="ru-RU"/>
              </w:rPr>
              <w:br/>
            </w:r>
            <w:r w:rsidRPr="00992FA8">
              <w:rPr>
                <w:iCs/>
                <w:sz w:val="28"/>
                <w:szCs w:val="28"/>
                <w:lang w:eastAsia="ru-RU"/>
              </w:rPr>
              <w:t>____________________С.Р.Алексеева</w:t>
            </w:r>
          </w:p>
        </w:tc>
      </w:tr>
    </w:tbl>
    <w:p w:rsidR="00764CD0" w:rsidRDefault="00764CD0" w:rsidP="00764CD0">
      <w:pPr>
        <w:ind w:left="-15" w:right="4" w:firstLine="581"/>
        <w:jc w:val="both"/>
        <w:rPr>
          <w:sz w:val="28"/>
          <w:szCs w:val="28"/>
        </w:rPr>
      </w:pPr>
    </w:p>
    <w:p w:rsidR="00764CD0" w:rsidRPr="00F25354" w:rsidRDefault="00764CD0" w:rsidP="004370DF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  <w:sz w:val="16"/>
          <w:szCs w:val="16"/>
        </w:rPr>
      </w:pPr>
    </w:p>
    <w:p w:rsidR="00CB469C" w:rsidRPr="004370DF" w:rsidRDefault="00CB469C" w:rsidP="00CB469C">
      <w:pPr>
        <w:pStyle w:val="a3"/>
        <w:shd w:val="clear" w:color="auto" w:fill="FFFFFF"/>
        <w:spacing w:before="30" w:beforeAutospacing="0" w:after="3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370DF">
        <w:rPr>
          <w:rFonts w:asciiTheme="minorHAnsi" w:hAnsiTheme="minorHAnsi" w:cstheme="minorHAnsi"/>
          <w:b/>
          <w:color w:val="000000"/>
          <w:sz w:val="28"/>
          <w:szCs w:val="28"/>
        </w:rPr>
        <w:t>ОТЧЁТ</w:t>
      </w:r>
    </w:p>
    <w:p w:rsidR="00CB469C" w:rsidRPr="004370DF" w:rsidRDefault="00CB469C" w:rsidP="00CB469C">
      <w:pPr>
        <w:pStyle w:val="a3"/>
        <w:shd w:val="clear" w:color="auto" w:fill="FFFFFF"/>
        <w:spacing w:before="30" w:beforeAutospacing="0" w:after="3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370DF">
        <w:rPr>
          <w:rFonts w:asciiTheme="minorHAnsi" w:hAnsiTheme="minorHAnsi" w:cstheme="minorHAnsi"/>
          <w:b/>
          <w:color w:val="000000"/>
          <w:sz w:val="28"/>
          <w:szCs w:val="28"/>
        </w:rPr>
        <w:t>о результатах самообследования</w:t>
      </w:r>
    </w:p>
    <w:p w:rsidR="00CB469C" w:rsidRPr="004370DF" w:rsidRDefault="00992FA8" w:rsidP="00CB469C">
      <w:pPr>
        <w:pStyle w:val="a3"/>
        <w:shd w:val="clear" w:color="auto" w:fill="FFFFFF"/>
        <w:spacing w:before="30" w:beforeAutospacing="0" w:after="3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370DF">
        <w:rPr>
          <w:rFonts w:asciiTheme="minorHAnsi" w:hAnsiTheme="minorHAnsi" w:cstheme="minorHAnsi"/>
          <w:b/>
          <w:color w:val="000000"/>
          <w:sz w:val="28"/>
          <w:szCs w:val="28"/>
        </w:rPr>
        <w:t>М</w:t>
      </w:r>
      <w:r w:rsidR="00CB469C" w:rsidRPr="004370D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униципального бюджетного </w:t>
      </w:r>
      <w:r w:rsidRPr="004370DF">
        <w:rPr>
          <w:rFonts w:asciiTheme="minorHAnsi" w:hAnsiTheme="minorHAnsi" w:cstheme="minorHAnsi"/>
          <w:b/>
          <w:color w:val="000000"/>
          <w:sz w:val="28"/>
          <w:szCs w:val="28"/>
        </w:rPr>
        <w:t>обще</w:t>
      </w:r>
      <w:r w:rsidR="00CB469C" w:rsidRPr="004370DF">
        <w:rPr>
          <w:rFonts w:asciiTheme="minorHAnsi" w:hAnsiTheme="minorHAnsi" w:cstheme="minorHAnsi"/>
          <w:b/>
          <w:color w:val="000000"/>
          <w:sz w:val="28"/>
          <w:szCs w:val="28"/>
        </w:rPr>
        <w:t>образовательного учреждения</w:t>
      </w:r>
    </w:p>
    <w:p w:rsidR="00CB469C" w:rsidRPr="004370DF" w:rsidRDefault="00CB469C" w:rsidP="00CB469C">
      <w:pPr>
        <w:pStyle w:val="a3"/>
        <w:shd w:val="clear" w:color="auto" w:fill="FFFFFF"/>
        <w:spacing w:before="30" w:beforeAutospacing="0" w:after="3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370DF">
        <w:rPr>
          <w:rFonts w:asciiTheme="minorHAnsi" w:hAnsiTheme="minorHAnsi" w:cstheme="minorHAnsi"/>
          <w:b/>
          <w:color w:val="000000"/>
          <w:sz w:val="28"/>
          <w:szCs w:val="28"/>
        </w:rPr>
        <w:t>«</w:t>
      </w:r>
      <w:r w:rsidR="00992FA8" w:rsidRPr="004370DF">
        <w:rPr>
          <w:rFonts w:asciiTheme="minorHAnsi" w:hAnsiTheme="minorHAnsi" w:cstheme="minorHAnsi"/>
          <w:b/>
          <w:color w:val="000000"/>
          <w:sz w:val="28"/>
          <w:szCs w:val="28"/>
        </w:rPr>
        <w:t>Вечерняя школа № 30</w:t>
      </w:r>
      <w:r w:rsidRPr="004370DF">
        <w:rPr>
          <w:rFonts w:asciiTheme="minorHAnsi" w:hAnsiTheme="minorHAnsi" w:cstheme="minorHAnsi"/>
          <w:b/>
          <w:color w:val="000000"/>
          <w:sz w:val="28"/>
          <w:szCs w:val="28"/>
        </w:rPr>
        <w:t>»</w:t>
      </w:r>
    </w:p>
    <w:p w:rsidR="00CB469C" w:rsidRPr="004370DF" w:rsidRDefault="00992FA8" w:rsidP="00CB469C">
      <w:pPr>
        <w:pStyle w:val="a3"/>
        <w:shd w:val="clear" w:color="auto" w:fill="FFFFFF"/>
        <w:spacing w:before="30" w:beforeAutospacing="0" w:after="3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370DF">
        <w:rPr>
          <w:rFonts w:asciiTheme="minorHAnsi" w:hAnsiTheme="minorHAnsi" w:cstheme="minorHAnsi"/>
          <w:b/>
          <w:color w:val="000000"/>
          <w:sz w:val="28"/>
          <w:szCs w:val="28"/>
        </w:rPr>
        <w:t>за</w:t>
      </w:r>
      <w:r w:rsidR="009038C7" w:rsidRPr="004370D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20</w:t>
      </w:r>
      <w:r w:rsidR="00764CD0">
        <w:rPr>
          <w:rFonts w:asciiTheme="minorHAnsi" w:hAnsiTheme="minorHAnsi" w:cstheme="minorHAnsi"/>
          <w:b/>
          <w:color w:val="000000"/>
          <w:sz w:val="28"/>
          <w:szCs w:val="28"/>
        </w:rPr>
        <w:t>20</w:t>
      </w:r>
      <w:r w:rsidR="00CB469C" w:rsidRPr="004370D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год</w:t>
      </w:r>
    </w:p>
    <w:p w:rsidR="00CB469C" w:rsidRDefault="00CB469C" w:rsidP="00CB469C">
      <w:pPr>
        <w:pStyle w:val="a3"/>
        <w:shd w:val="clear" w:color="auto" w:fill="FFFFFF"/>
        <w:spacing w:before="30" w:beforeAutospacing="0" w:after="3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00FAF" w:rsidRPr="00C00FAF" w:rsidRDefault="00C00FAF" w:rsidP="00C00FAF">
      <w:pPr>
        <w:pStyle w:val="ae"/>
        <w:jc w:val="both"/>
        <w:rPr>
          <w:sz w:val="28"/>
          <w:szCs w:val="28"/>
        </w:rPr>
      </w:pPr>
    </w:p>
    <w:p w:rsidR="00C00FAF" w:rsidRPr="00C00FAF" w:rsidRDefault="00C00FAF" w:rsidP="00C00FAF">
      <w:pPr>
        <w:pStyle w:val="ae"/>
        <w:spacing w:line="276" w:lineRule="auto"/>
        <w:ind w:firstLine="284"/>
        <w:jc w:val="both"/>
        <w:rPr>
          <w:sz w:val="28"/>
          <w:szCs w:val="28"/>
        </w:rPr>
      </w:pPr>
      <w:r w:rsidRPr="00C00FAF">
        <w:rPr>
          <w:sz w:val="28"/>
          <w:szCs w:val="28"/>
        </w:rPr>
        <w:t xml:space="preserve">Введение. </w:t>
      </w:r>
      <w:r w:rsidRPr="00C00FAF">
        <w:rPr>
          <w:sz w:val="28"/>
          <w:szCs w:val="28"/>
        </w:rPr>
        <w:tab/>
        <w:t xml:space="preserve"> </w:t>
      </w:r>
      <w:r w:rsidRPr="00C00FAF">
        <w:rPr>
          <w:sz w:val="28"/>
          <w:szCs w:val="28"/>
        </w:rPr>
        <w:tab/>
        <w:t xml:space="preserve"> </w:t>
      </w:r>
      <w:r w:rsidRPr="00C00FAF">
        <w:rPr>
          <w:sz w:val="28"/>
          <w:szCs w:val="28"/>
        </w:rPr>
        <w:tab/>
        <w:t xml:space="preserve"> </w:t>
      </w:r>
      <w:r w:rsidRPr="00C00FAF">
        <w:rPr>
          <w:sz w:val="28"/>
          <w:szCs w:val="28"/>
        </w:rPr>
        <w:tab/>
        <w:t xml:space="preserve"> </w:t>
      </w:r>
      <w:r w:rsidRPr="00C00FAF">
        <w:rPr>
          <w:sz w:val="28"/>
          <w:szCs w:val="28"/>
        </w:rPr>
        <w:tab/>
        <w:t xml:space="preserve"> </w:t>
      </w:r>
      <w:r w:rsidRPr="00C00FAF">
        <w:rPr>
          <w:sz w:val="28"/>
          <w:szCs w:val="28"/>
        </w:rPr>
        <w:tab/>
        <w:t xml:space="preserve"> </w:t>
      </w:r>
      <w:r w:rsidRPr="00C00FAF">
        <w:rPr>
          <w:sz w:val="28"/>
          <w:szCs w:val="28"/>
        </w:rPr>
        <w:tab/>
        <w:t xml:space="preserve"> </w:t>
      </w:r>
      <w:r w:rsidRPr="00C00FAF">
        <w:rPr>
          <w:sz w:val="28"/>
          <w:szCs w:val="28"/>
        </w:rPr>
        <w:tab/>
        <w:t xml:space="preserve"> </w:t>
      </w:r>
      <w:r w:rsidRPr="00C00FAF">
        <w:rPr>
          <w:sz w:val="28"/>
          <w:szCs w:val="28"/>
        </w:rPr>
        <w:tab/>
        <w:t xml:space="preserve"> </w:t>
      </w:r>
      <w:r w:rsidRPr="00C00FAF">
        <w:rPr>
          <w:sz w:val="28"/>
          <w:szCs w:val="28"/>
        </w:rPr>
        <w:tab/>
        <w:t xml:space="preserve"> </w:t>
      </w:r>
    </w:p>
    <w:p w:rsidR="00C00FAF" w:rsidRPr="00C00FAF" w:rsidRDefault="00C00FAF" w:rsidP="008325C8">
      <w:pPr>
        <w:pStyle w:val="ae"/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00FAF">
        <w:rPr>
          <w:sz w:val="28"/>
          <w:szCs w:val="28"/>
        </w:rPr>
        <w:t xml:space="preserve">Общая характеристика Учреждения. </w:t>
      </w:r>
      <w:r w:rsidRPr="00C00FAF">
        <w:rPr>
          <w:sz w:val="28"/>
          <w:szCs w:val="28"/>
        </w:rPr>
        <w:tab/>
        <w:t xml:space="preserve"> </w:t>
      </w:r>
      <w:r w:rsidRPr="00C00FAF">
        <w:rPr>
          <w:sz w:val="28"/>
          <w:szCs w:val="28"/>
        </w:rPr>
        <w:tab/>
        <w:t xml:space="preserve"> </w:t>
      </w:r>
      <w:r w:rsidRPr="00C00FAF">
        <w:rPr>
          <w:sz w:val="28"/>
          <w:szCs w:val="28"/>
        </w:rPr>
        <w:tab/>
        <w:t xml:space="preserve"> </w:t>
      </w:r>
      <w:r w:rsidRPr="00C00FAF">
        <w:rPr>
          <w:sz w:val="28"/>
          <w:szCs w:val="28"/>
        </w:rPr>
        <w:tab/>
        <w:t xml:space="preserve"> </w:t>
      </w:r>
      <w:r w:rsidRPr="00C00FAF">
        <w:rPr>
          <w:sz w:val="28"/>
          <w:szCs w:val="28"/>
        </w:rPr>
        <w:tab/>
        <w:t xml:space="preserve"> </w:t>
      </w:r>
    </w:p>
    <w:p w:rsidR="006C679D" w:rsidRDefault="00C00FAF" w:rsidP="008325C8">
      <w:pPr>
        <w:pStyle w:val="ae"/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00FAF">
        <w:rPr>
          <w:sz w:val="28"/>
          <w:szCs w:val="28"/>
        </w:rPr>
        <w:t xml:space="preserve">Характеристика </w:t>
      </w:r>
      <w:r w:rsidR="006C679D">
        <w:rPr>
          <w:sz w:val="28"/>
          <w:szCs w:val="28"/>
        </w:rPr>
        <w:t xml:space="preserve">коллектива Учреждения.  </w:t>
      </w:r>
      <w:r w:rsidR="006C679D">
        <w:rPr>
          <w:sz w:val="28"/>
          <w:szCs w:val="28"/>
        </w:rPr>
        <w:tab/>
        <w:t xml:space="preserve"> </w:t>
      </w:r>
      <w:r w:rsidR="006C679D">
        <w:rPr>
          <w:sz w:val="28"/>
          <w:szCs w:val="28"/>
        </w:rPr>
        <w:tab/>
        <w:t xml:space="preserve"> </w:t>
      </w:r>
    </w:p>
    <w:p w:rsidR="00C00FAF" w:rsidRPr="006C679D" w:rsidRDefault="00C00FAF" w:rsidP="008325C8">
      <w:pPr>
        <w:pStyle w:val="ae"/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6C679D">
        <w:rPr>
          <w:sz w:val="28"/>
          <w:szCs w:val="28"/>
        </w:rPr>
        <w:t>Характеристика обучающихся, анализ воспитательной работы</w:t>
      </w:r>
      <w:r w:rsidR="006C679D" w:rsidRPr="006C679D">
        <w:rPr>
          <w:sz w:val="28"/>
          <w:szCs w:val="28"/>
        </w:rPr>
        <w:t xml:space="preserve"> </w:t>
      </w:r>
      <w:r w:rsidR="006C679D" w:rsidRPr="006C679D">
        <w:rPr>
          <w:rStyle w:val="af"/>
          <w:sz w:val="28"/>
          <w:szCs w:val="28"/>
        </w:rPr>
        <w:t xml:space="preserve">и работы социального педагога.  </w:t>
      </w:r>
      <w:r w:rsidR="006C679D" w:rsidRPr="006C679D">
        <w:rPr>
          <w:rStyle w:val="af"/>
          <w:sz w:val="28"/>
          <w:szCs w:val="28"/>
        </w:rPr>
        <w:tab/>
      </w:r>
      <w:r w:rsidRPr="006C679D">
        <w:rPr>
          <w:sz w:val="28"/>
          <w:szCs w:val="28"/>
        </w:rPr>
        <w:tab/>
        <w:t xml:space="preserve"> </w:t>
      </w:r>
    </w:p>
    <w:p w:rsidR="00C00FAF" w:rsidRPr="00572560" w:rsidRDefault="00C00FAF" w:rsidP="008325C8">
      <w:pPr>
        <w:pStyle w:val="ae"/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00FAF">
        <w:rPr>
          <w:sz w:val="28"/>
          <w:szCs w:val="28"/>
        </w:rPr>
        <w:t xml:space="preserve">Материально-техническая база Учреждения. </w:t>
      </w:r>
      <w:r w:rsidRPr="00C00FAF">
        <w:rPr>
          <w:sz w:val="28"/>
          <w:szCs w:val="28"/>
        </w:rPr>
        <w:tab/>
        <w:t xml:space="preserve"> </w:t>
      </w:r>
      <w:r w:rsidRPr="00C00FAF">
        <w:rPr>
          <w:sz w:val="28"/>
          <w:szCs w:val="28"/>
        </w:rPr>
        <w:tab/>
        <w:t xml:space="preserve"> </w:t>
      </w:r>
      <w:r w:rsidRPr="00C00FAF">
        <w:rPr>
          <w:sz w:val="28"/>
          <w:szCs w:val="28"/>
        </w:rPr>
        <w:tab/>
        <w:t xml:space="preserve"> </w:t>
      </w:r>
      <w:r w:rsidRPr="00C00FAF">
        <w:rPr>
          <w:sz w:val="28"/>
          <w:szCs w:val="28"/>
        </w:rPr>
        <w:tab/>
        <w:t xml:space="preserve"> </w:t>
      </w:r>
      <w:r w:rsidRPr="00572560">
        <w:rPr>
          <w:sz w:val="28"/>
          <w:szCs w:val="28"/>
        </w:rPr>
        <w:tab/>
        <w:t xml:space="preserve"> </w:t>
      </w:r>
    </w:p>
    <w:p w:rsidR="000E4053" w:rsidRPr="000E4053" w:rsidRDefault="00C00FAF" w:rsidP="008325C8">
      <w:pPr>
        <w:pStyle w:val="ae"/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00FAF">
        <w:rPr>
          <w:sz w:val="28"/>
          <w:szCs w:val="28"/>
        </w:rPr>
        <w:t xml:space="preserve">Результаты учебной деятельности в 2020 учебном году. </w:t>
      </w:r>
    </w:p>
    <w:p w:rsidR="000E4053" w:rsidRPr="000E4053" w:rsidRDefault="000E4053" w:rsidP="008325C8">
      <w:pPr>
        <w:pStyle w:val="ae"/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0E4053">
        <w:rPr>
          <w:rFonts w:ascii="Calibri" w:hAnsi="Calibri" w:cs="Calibri"/>
          <w:bCs/>
          <w:sz w:val="28"/>
          <w:szCs w:val="28"/>
        </w:rPr>
        <w:t>Анализ государственной итоговой аттестации в 2020 году</w:t>
      </w:r>
      <w:r>
        <w:rPr>
          <w:rFonts w:ascii="Calibri" w:hAnsi="Calibri" w:cs="Calibri"/>
          <w:bCs/>
          <w:sz w:val="28"/>
          <w:szCs w:val="28"/>
        </w:rPr>
        <w:t>.</w:t>
      </w:r>
    </w:p>
    <w:p w:rsidR="006B7A50" w:rsidRDefault="006B7A50" w:rsidP="008325C8">
      <w:pPr>
        <w:pStyle w:val="ae"/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00FAF">
        <w:rPr>
          <w:sz w:val="28"/>
          <w:szCs w:val="28"/>
        </w:rPr>
        <w:t xml:space="preserve">Продолжение образования выпускниками. </w:t>
      </w:r>
    </w:p>
    <w:p w:rsidR="006B7A50" w:rsidRPr="006B7A50" w:rsidRDefault="006B7A50" w:rsidP="008325C8">
      <w:pPr>
        <w:pStyle w:val="ae"/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453512">
        <w:rPr>
          <w:rFonts w:eastAsia="Times New Roman" w:cstheme="minorHAnsi"/>
          <w:bCs/>
          <w:sz w:val="28"/>
          <w:szCs w:val="28"/>
        </w:rPr>
        <w:t xml:space="preserve">Оценка функционирования внутренней </w:t>
      </w:r>
      <w:bookmarkStart w:id="0" w:name="_GoBack"/>
      <w:bookmarkEnd w:id="0"/>
      <w:r w:rsidRPr="00453512">
        <w:rPr>
          <w:rFonts w:eastAsia="Times New Roman" w:cstheme="minorHAnsi"/>
          <w:bCs/>
          <w:sz w:val="28"/>
          <w:szCs w:val="28"/>
        </w:rPr>
        <w:t>системы оценки качества образования</w:t>
      </w:r>
      <w:r>
        <w:rPr>
          <w:rFonts w:eastAsia="Times New Roman" w:cstheme="minorHAnsi"/>
          <w:bCs/>
          <w:sz w:val="28"/>
          <w:szCs w:val="28"/>
        </w:rPr>
        <w:t>.</w:t>
      </w:r>
    </w:p>
    <w:p w:rsidR="00C00FAF" w:rsidRPr="00C00FAF" w:rsidRDefault="00C00FAF" w:rsidP="008325C8">
      <w:pPr>
        <w:pStyle w:val="ae"/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00FAF">
        <w:rPr>
          <w:sz w:val="28"/>
          <w:szCs w:val="28"/>
        </w:rPr>
        <w:t xml:space="preserve">Анализ состояния библиотечного фонда учебной литературы. </w:t>
      </w:r>
      <w:r w:rsidRPr="00C00FAF">
        <w:rPr>
          <w:sz w:val="28"/>
          <w:szCs w:val="28"/>
        </w:rPr>
        <w:tab/>
      </w:r>
    </w:p>
    <w:p w:rsidR="00C00FAF" w:rsidRPr="00C00FAF" w:rsidRDefault="00C00FAF" w:rsidP="008325C8">
      <w:pPr>
        <w:pStyle w:val="ae"/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00FAF">
        <w:rPr>
          <w:sz w:val="28"/>
          <w:szCs w:val="28"/>
        </w:rPr>
        <w:t xml:space="preserve">Динамика состояния информатизации Учреждения. </w:t>
      </w:r>
    </w:p>
    <w:p w:rsidR="00F70784" w:rsidRDefault="00C00FAF" w:rsidP="00F70784">
      <w:pPr>
        <w:pStyle w:val="ae"/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00FAF">
        <w:rPr>
          <w:sz w:val="28"/>
          <w:szCs w:val="28"/>
        </w:rPr>
        <w:t xml:space="preserve">Показатели деятельности самообследования Муниципального бюджетного общеобразовательного учреждения «Вечерняя школа № 30», отчетный период 2020 год. </w:t>
      </w:r>
    </w:p>
    <w:p w:rsidR="00F70784" w:rsidRPr="00F70784" w:rsidRDefault="00F70784" w:rsidP="00F70784">
      <w:pPr>
        <w:pStyle w:val="ae"/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F70784">
        <w:rPr>
          <w:sz w:val="28"/>
          <w:szCs w:val="28"/>
        </w:rPr>
        <w:t>Общие выводы по итогам самообследования</w:t>
      </w:r>
      <w:r>
        <w:rPr>
          <w:sz w:val="28"/>
          <w:szCs w:val="28"/>
        </w:rPr>
        <w:t>.</w:t>
      </w:r>
    </w:p>
    <w:p w:rsidR="000E4053" w:rsidRDefault="000E4053" w:rsidP="006C679D">
      <w:pPr>
        <w:ind w:right="4"/>
        <w:jc w:val="both"/>
        <w:rPr>
          <w:rFonts w:cstheme="minorHAnsi"/>
          <w:b/>
          <w:color w:val="000000"/>
          <w:sz w:val="28"/>
          <w:szCs w:val="28"/>
        </w:rPr>
      </w:pPr>
    </w:p>
    <w:p w:rsidR="002474FB" w:rsidRDefault="002474FB" w:rsidP="006C679D">
      <w:pPr>
        <w:ind w:right="4"/>
        <w:jc w:val="both"/>
        <w:rPr>
          <w:rFonts w:cstheme="minorHAnsi"/>
          <w:b/>
          <w:color w:val="000000"/>
          <w:sz w:val="28"/>
          <w:szCs w:val="28"/>
        </w:rPr>
      </w:pPr>
    </w:p>
    <w:p w:rsidR="00E0370C" w:rsidRDefault="00E0370C" w:rsidP="006C679D">
      <w:pPr>
        <w:ind w:right="4"/>
        <w:jc w:val="both"/>
        <w:rPr>
          <w:sz w:val="28"/>
          <w:szCs w:val="28"/>
        </w:rPr>
      </w:pPr>
    </w:p>
    <w:p w:rsidR="00C00FAF" w:rsidRPr="00C00FAF" w:rsidRDefault="00C00FAF" w:rsidP="00C00FAF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C00FAF">
        <w:rPr>
          <w:b/>
          <w:sz w:val="28"/>
          <w:szCs w:val="28"/>
          <w:u w:color="000000"/>
        </w:rPr>
        <w:lastRenderedPageBreak/>
        <w:t>ВВЕДЕНИЕ</w:t>
      </w:r>
    </w:p>
    <w:p w:rsidR="00C00FAF" w:rsidRPr="00C00FAF" w:rsidRDefault="00C00FAF" w:rsidP="00C00FAF">
      <w:pPr>
        <w:pStyle w:val="ae"/>
        <w:spacing w:line="276" w:lineRule="auto"/>
        <w:jc w:val="both"/>
        <w:rPr>
          <w:sz w:val="28"/>
          <w:szCs w:val="28"/>
        </w:rPr>
      </w:pPr>
      <w:r w:rsidRPr="00C00FAF">
        <w:rPr>
          <w:sz w:val="28"/>
          <w:szCs w:val="28"/>
        </w:rPr>
        <w:t xml:space="preserve"> </w:t>
      </w:r>
    </w:p>
    <w:p w:rsidR="00C00FAF" w:rsidRPr="00C00FAF" w:rsidRDefault="00C00FAF" w:rsidP="00C00FAF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C00FAF">
        <w:rPr>
          <w:sz w:val="28"/>
          <w:szCs w:val="28"/>
        </w:rPr>
        <w:t>Отчет о самообследовании (далее – отчет) содержит аналитическую информацию о направлениях, специфике и результатах образовательн</w:t>
      </w:r>
      <w:r>
        <w:rPr>
          <w:sz w:val="28"/>
          <w:szCs w:val="28"/>
        </w:rPr>
        <w:t>ой деятельности Муниципального бюджетного</w:t>
      </w:r>
      <w:r w:rsidRPr="00C00FAF">
        <w:rPr>
          <w:sz w:val="28"/>
          <w:szCs w:val="28"/>
        </w:rPr>
        <w:t xml:space="preserve"> об</w:t>
      </w:r>
      <w:r>
        <w:rPr>
          <w:sz w:val="28"/>
          <w:szCs w:val="28"/>
        </w:rPr>
        <w:t>щеобразовательного учреждения «Вечерняя ш</w:t>
      </w:r>
      <w:r w:rsidRPr="00C00FAF">
        <w:rPr>
          <w:sz w:val="28"/>
          <w:szCs w:val="28"/>
        </w:rPr>
        <w:t xml:space="preserve">кола № </w:t>
      </w:r>
      <w:r>
        <w:rPr>
          <w:sz w:val="28"/>
          <w:szCs w:val="28"/>
        </w:rPr>
        <w:t>30</w:t>
      </w:r>
      <w:r w:rsidR="00975017">
        <w:rPr>
          <w:sz w:val="28"/>
          <w:szCs w:val="28"/>
        </w:rPr>
        <w:t xml:space="preserve">» </w:t>
      </w:r>
      <w:r w:rsidRPr="00C00FAF">
        <w:rPr>
          <w:sz w:val="28"/>
          <w:szCs w:val="28"/>
        </w:rPr>
        <w:t xml:space="preserve">Автозаводского района города Нижнего Новгорода (далее – Учреждение).  </w:t>
      </w:r>
    </w:p>
    <w:p w:rsidR="00C00FAF" w:rsidRPr="00C00FAF" w:rsidRDefault="00C00FAF" w:rsidP="00C00FAF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C00FAF">
        <w:rPr>
          <w:sz w:val="28"/>
          <w:szCs w:val="28"/>
        </w:rPr>
        <w:t>Представленная информация основана на данных мониторинга учебно</w:t>
      </w:r>
      <w:r>
        <w:rPr>
          <w:sz w:val="28"/>
          <w:szCs w:val="28"/>
        </w:rPr>
        <w:t>-</w:t>
      </w:r>
      <w:r w:rsidRPr="00C00FAF">
        <w:rPr>
          <w:sz w:val="28"/>
          <w:szCs w:val="28"/>
        </w:rPr>
        <w:t>воспитательного процесса, статистической отчетности, содержании внешних рецензий и отзывов представителей общественности</w:t>
      </w:r>
      <w:r w:rsidRPr="00C00FAF">
        <w:rPr>
          <w:i/>
          <w:sz w:val="28"/>
          <w:szCs w:val="28"/>
        </w:rPr>
        <w:t xml:space="preserve">.  </w:t>
      </w:r>
    </w:p>
    <w:p w:rsidR="00C00FAF" w:rsidRPr="00C00FAF" w:rsidRDefault="00C00FAF" w:rsidP="00C00FAF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C00FAF">
        <w:rPr>
          <w:sz w:val="28"/>
          <w:szCs w:val="28"/>
        </w:rPr>
        <w:t xml:space="preserve">Отчет является средством обеспечения </w:t>
      </w:r>
      <w:r w:rsidR="00560146">
        <w:rPr>
          <w:sz w:val="28"/>
          <w:szCs w:val="28"/>
        </w:rPr>
        <w:t xml:space="preserve">доступности и </w:t>
      </w:r>
      <w:r w:rsidRPr="00C00FAF">
        <w:rPr>
          <w:sz w:val="28"/>
          <w:szCs w:val="28"/>
        </w:rPr>
        <w:t xml:space="preserve">информационной открытости </w:t>
      </w:r>
      <w:r w:rsidR="00560146">
        <w:rPr>
          <w:sz w:val="28"/>
          <w:szCs w:val="28"/>
        </w:rPr>
        <w:t>о деятельности Учреждения</w:t>
      </w:r>
      <w:r w:rsidRPr="00C00FAF">
        <w:rPr>
          <w:sz w:val="28"/>
          <w:szCs w:val="28"/>
        </w:rPr>
        <w:t>.</w:t>
      </w:r>
      <w:r w:rsidRPr="00C00FAF">
        <w:rPr>
          <w:color w:val="FF0000"/>
          <w:sz w:val="28"/>
          <w:szCs w:val="28"/>
        </w:rPr>
        <w:t xml:space="preserve"> </w:t>
      </w:r>
    </w:p>
    <w:p w:rsidR="00C00FAF" w:rsidRPr="00C00FAF" w:rsidRDefault="00C00FAF" w:rsidP="00C00FAF">
      <w:pPr>
        <w:pStyle w:val="ae"/>
        <w:spacing w:line="276" w:lineRule="auto"/>
        <w:jc w:val="both"/>
        <w:rPr>
          <w:sz w:val="28"/>
          <w:szCs w:val="28"/>
        </w:rPr>
      </w:pPr>
      <w:r w:rsidRPr="00C00FAF">
        <w:rPr>
          <w:sz w:val="28"/>
          <w:szCs w:val="28"/>
        </w:rPr>
        <w:t xml:space="preserve"> </w:t>
      </w:r>
    </w:p>
    <w:p w:rsidR="00C00FAF" w:rsidRDefault="00C00FAF" w:rsidP="00560146">
      <w:pPr>
        <w:pStyle w:val="ae"/>
        <w:spacing w:line="276" w:lineRule="auto"/>
        <w:jc w:val="both"/>
        <w:rPr>
          <w:sz w:val="28"/>
          <w:szCs w:val="28"/>
        </w:rPr>
      </w:pPr>
      <w:r w:rsidRPr="00C00FAF">
        <w:rPr>
          <w:i/>
          <w:sz w:val="28"/>
          <w:szCs w:val="28"/>
          <w:u w:color="000000"/>
        </w:rPr>
        <w:t>Цель</w:t>
      </w:r>
      <w:r w:rsidR="00560146" w:rsidRPr="00560146">
        <w:rPr>
          <w:sz w:val="28"/>
          <w:szCs w:val="28"/>
        </w:rPr>
        <w:t xml:space="preserve"> </w:t>
      </w:r>
      <w:r w:rsidR="00560146" w:rsidRPr="00764CD0">
        <w:rPr>
          <w:sz w:val="28"/>
          <w:szCs w:val="28"/>
        </w:rPr>
        <w:t xml:space="preserve">проведения самообследования </w:t>
      </w:r>
      <w:r w:rsidR="00560146">
        <w:rPr>
          <w:sz w:val="28"/>
          <w:szCs w:val="28"/>
        </w:rPr>
        <w:t>–</w:t>
      </w:r>
      <w:r w:rsidR="00560146" w:rsidRPr="00764CD0">
        <w:rPr>
          <w:sz w:val="28"/>
          <w:szCs w:val="28"/>
        </w:rPr>
        <w:t xml:space="preserve"> </w:t>
      </w:r>
      <w:r w:rsidRPr="00C00FAF">
        <w:rPr>
          <w:sz w:val="28"/>
          <w:szCs w:val="28"/>
        </w:rPr>
        <w:t xml:space="preserve">обеспечение информированности местного социума, создание условий для широкого обсуждения и внешней оценки состояния образовательной деятельности, результатах, проблемах функционирования, перспективах развития Учреждения. </w:t>
      </w:r>
    </w:p>
    <w:p w:rsidR="00560146" w:rsidRDefault="00560146" w:rsidP="00560146">
      <w:pPr>
        <w:pStyle w:val="ae"/>
      </w:pPr>
    </w:p>
    <w:p w:rsidR="00764CD0" w:rsidRPr="00764CD0" w:rsidRDefault="00764CD0" w:rsidP="00560146">
      <w:pPr>
        <w:ind w:right="4"/>
        <w:jc w:val="both"/>
        <w:rPr>
          <w:sz w:val="28"/>
          <w:szCs w:val="28"/>
        </w:rPr>
      </w:pPr>
      <w:r w:rsidRPr="00764CD0">
        <w:rPr>
          <w:sz w:val="28"/>
          <w:szCs w:val="28"/>
        </w:rPr>
        <w:t xml:space="preserve">В ходе самообследования: </w:t>
      </w:r>
    </w:p>
    <w:p w:rsidR="00764CD0" w:rsidRPr="00764CD0" w:rsidRDefault="00764CD0" w:rsidP="008325C8">
      <w:pPr>
        <w:numPr>
          <w:ilvl w:val="0"/>
          <w:numId w:val="13"/>
        </w:numPr>
        <w:spacing w:after="12" w:line="268" w:lineRule="auto"/>
        <w:ind w:right="4" w:firstLine="556"/>
        <w:jc w:val="both"/>
        <w:rPr>
          <w:sz w:val="28"/>
          <w:szCs w:val="28"/>
        </w:rPr>
      </w:pPr>
      <w:r w:rsidRPr="00764CD0">
        <w:rPr>
          <w:sz w:val="28"/>
          <w:szCs w:val="28"/>
        </w:rPr>
        <w:t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</w:t>
      </w:r>
      <w:r>
        <w:rPr>
          <w:sz w:val="28"/>
          <w:szCs w:val="28"/>
        </w:rPr>
        <w:t>бно–</w:t>
      </w:r>
      <w:r w:rsidRPr="00764CD0">
        <w:rPr>
          <w:sz w:val="28"/>
          <w:szCs w:val="28"/>
        </w:rPr>
        <w:t xml:space="preserve">методического, </w:t>
      </w:r>
      <w:r w:rsidRPr="00764CD0">
        <w:rPr>
          <w:sz w:val="28"/>
          <w:szCs w:val="28"/>
        </w:rPr>
        <w:tab/>
        <w:t xml:space="preserve">библиотечно– информационного </w:t>
      </w:r>
      <w:r w:rsidRPr="00764CD0">
        <w:rPr>
          <w:sz w:val="28"/>
          <w:szCs w:val="28"/>
        </w:rPr>
        <w:tab/>
        <w:t>обеспечения, материально</w:t>
      </w:r>
      <w:r>
        <w:rPr>
          <w:sz w:val="28"/>
          <w:szCs w:val="28"/>
        </w:rPr>
        <w:t>–</w:t>
      </w:r>
      <w:r w:rsidRPr="00764CD0">
        <w:rPr>
          <w:sz w:val="28"/>
          <w:szCs w:val="28"/>
        </w:rPr>
        <w:t>те</w:t>
      </w:r>
      <w:r w:rsidR="0033723C">
        <w:rPr>
          <w:sz w:val="28"/>
          <w:szCs w:val="28"/>
        </w:rPr>
        <w:t xml:space="preserve">хнической </w:t>
      </w:r>
      <w:r w:rsidRPr="00764CD0">
        <w:rPr>
          <w:sz w:val="28"/>
          <w:szCs w:val="28"/>
        </w:rPr>
        <w:t xml:space="preserve">базы, функционирования внутренней системы оценки качества образования,  </w:t>
      </w:r>
    </w:p>
    <w:p w:rsidR="00764CD0" w:rsidRDefault="00764CD0" w:rsidP="008325C8">
      <w:pPr>
        <w:numPr>
          <w:ilvl w:val="0"/>
          <w:numId w:val="13"/>
        </w:numPr>
        <w:spacing w:after="13" w:line="268" w:lineRule="auto"/>
        <w:ind w:right="4" w:firstLine="556"/>
        <w:jc w:val="both"/>
        <w:rPr>
          <w:sz w:val="28"/>
          <w:szCs w:val="28"/>
        </w:rPr>
      </w:pPr>
      <w:r w:rsidRPr="00764CD0">
        <w:rPr>
          <w:sz w:val="28"/>
          <w:szCs w:val="28"/>
        </w:rPr>
        <w:t xml:space="preserve">представлены показатели деятельности организации. </w:t>
      </w:r>
    </w:p>
    <w:p w:rsidR="00764CD0" w:rsidRPr="00764CD0" w:rsidRDefault="00764CD0" w:rsidP="00764CD0">
      <w:pPr>
        <w:pStyle w:val="ae"/>
        <w:rPr>
          <w:rStyle w:val="af4"/>
        </w:rPr>
      </w:pPr>
    </w:p>
    <w:p w:rsidR="00764CD0" w:rsidRPr="00764CD0" w:rsidRDefault="00764CD0" w:rsidP="00764CD0">
      <w:pPr>
        <w:spacing w:after="13" w:line="268" w:lineRule="auto"/>
        <w:ind w:right="4" w:firstLine="556"/>
        <w:jc w:val="both"/>
        <w:rPr>
          <w:sz w:val="28"/>
          <w:szCs w:val="28"/>
        </w:rPr>
      </w:pPr>
      <w:r w:rsidRPr="00764CD0">
        <w:rPr>
          <w:sz w:val="28"/>
          <w:szCs w:val="28"/>
        </w:rPr>
        <w:t xml:space="preserve">По результатам самообследования составлен отчет </w:t>
      </w:r>
      <w:r>
        <w:rPr>
          <w:sz w:val="28"/>
          <w:szCs w:val="28"/>
        </w:rPr>
        <w:t>–</w:t>
      </w:r>
      <w:r w:rsidRPr="00764CD0">
        <w:rPr>
          <w:sz w:val="28"/>
          <w:szCs w:val="28"/>
        </w:rPr>
        <w:t xml:space="preserve"> публичный документ, информирующий все заинтересованные стороны о состоянии и перспективах развития учреждения.  </w:t>
      </w:r>
    </w:p>
    <w:p w:rsidR="00764CD0" w:rsidRDefault="00764CD0" w:rsidP="00764CD0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  <w:sz w:val="16"/>
          <w:szCs w:val="16"/>
        </w:rPr>
      </w:pPr>
    </w:p>
    <w:p w:rsidR="00560146" w:rsidRPr="00560146" w:rsidRDefault="00560146" w:rsidP="00560146">
      <w:pPr>
        <w:pStyle w:val="ae"/>
        <w:spacing w:line="276" w:lineRule="auto"/>
        <w:ind w:firstLine="556"/>
        <w:jc w:val="both"/>
        <w:rPr>
          <w:sz w:val="28"/>
          <w:szCs w:val="28"/>
        </w:rPr>
      </w:pPr>
      <w:r w:rsidRPr="00560146">
        <w:rPr>
          <w:sz w:val="28"/>
          <w:szCs w:val="28"/>
        </w:rPr>
        <w:t xml:space="preserve">Отчет содержит общую характеристику Учреждения, контингента обучающихся, информацию о структуре управления Учреждением, анализ кадровых, инновационных, материально-технических, финансовых ресурсов функционирования Учреждения, развернутую характеристику всех образовательных услуг.  </w:t>
      </w:r>
    </w:p>
    <w:p w:rsidR="00764CD0" w:rsidRPr="00560146" w:rsidRDefault="00560146" w:rsidP="00560146">
      <w:pPr>
        <w:pStyle w:val="ae"/>
        <w:spacing w:line="276" w:lineRule="auto"/>
        <w:ind w:firstLine="556"/>
        <w:jc w:val="both"/>
        <w:rPr>
          <w:sz w:val="28"/>
          <w:szCs w:val="28"/>
        </w:rPr>
      </w:pPr>
      <w:r w:rsidRPr="00560146">
        <w:rPr>
          <w:sz w:val="28"/>
          <w:szCs w:val="28"/>
        </w:rPr>
        <w:t xml:space="preserve">Особое внимание в отчете уделено результатам образовательной деятельности, в том числе, результатам внешней оценки (результаты государственной итоговой аттестации).  </w:t>
      </w:r>
    </w:p>
    <w:p w:rsidR="00CB469C" w:rsidRPr="004370DF" w:rsidRDefault="00CB469C" w:rsidP="00CB469C">
      <w:pPr>
        <w:pStyle w:val="a3"/>
        <w:shd w:val="clear" w:color="auto" w:fill="FFFFFF"/>
        <w:spacing w:before="30" w:beforeAutospacing="0" w:after="3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370DF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Аналитическая часть</w:t>
      </w:r>
    </w:p>
    <w:p w:rsidR="00C44A2B" w:rsidRPr="004370DF" w:rsidRDefault="00C44A2B" w:rsidP="00C44A2B">
      <w:pPr>
        <w:spacing w:after="173" w:line="295" w:lineRule="atLeast"/>
        <w:jc w:val="center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4370DF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I. Общие сведения об образовательной организации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7172"/>
      </w:tblGrid>
      <w:tr w:rsidR="00C44A2B" w:rsidRPr="004370DF" w:rsidTr="004370DF">
        <w:trPr>
          <w:jc w:val="center"/>
        </w:trPr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A0460E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sz w:val="28"/>
                <w:szCs w:val="28"/>
                <w:lang w:eastAsia="ru-RU"/>
              </w:rPr>
              <w:t>Наименование образовательной</w:t>
            </w:r>
            <w:r w:rsidRPr="004370D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7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4370DF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Муниципальное бюджетное общеобразовательное </w:t>
            </w:r>
            <w:r w:rsid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 xml:space="preserve">     </w:t>
            </w:r>
            <w:r w:rsidRP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учреждение «Вечерняя школа</w:t>
            </w:r>
            <w:r w:rsidRPr="004370DF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 </w:t>
            </w:r>
            <w:r w:rsidRP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№ 30» (МБОУ «Вечерняя школа № 30»)</w:t>
            </w:r>
          </w:p>
        </w:tc>
      </w:tr>
      <w:tr w:rsidR="00C44A2B" w:rsidRPr="004370DF" w:rsidTr="004370DF">
        <w:trPr>
          <w:jc w:val="center"/>
        </w:trPr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A0460E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7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4370DF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Алексеева Сания Рахимсановна</w:t>
            </w:r>
          </w:p>
        </w:tc>
      </w:tr>
      <w:tr w:rsidR="00C44A2B" w:rsidRPr="004370DF" w:rsidTr="004370DF">
        <w:trPr>
          <w:jc w:val="center"/>
        </w:trPr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A0460E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7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4370DF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 xml:space="preserve">603004, г. Нижний Новгород Автозаводский район, </w:t>
            </w:r>
            <w:r w:rsid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 xml:space="preserve">                  </w:t>
            </w:r>
            <w:r w:rsidRP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ул. Юлиуса Фучика, д. 2</w:t>
            </w:r>
          </w:p>
        </w:tc>
      </w:tr>
      <w:tr w:rsidR="00C44A2B" w:rsidRPr="004370DF" w:rsidTr="004370DF">
        <w:trPr>
          <w:jc w:val="center"/>
        </w:trPr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A0460E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7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4370DF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8(831) 295-85-31, 8(831) 295-03-25</w:t>
            </w:r>
          </w:p>
        </w:tc>
      </w:tr>
      <w:tr w:rsidR="00C44A2B" w:rsidRPr="004370DF" w:rsidTr="004370DF">
        <w:trPr>
          <w:jc w:val="center"/>
        </w:trPr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A0460E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7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4370DF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school</w:t>
            </w:r>
            <w:r w:rsidRPr="004370DF">
              <w:rPr>
                <w:rFonts w:eastAsia="Times New Roman" w:cstheme="minorHAnsi"/>
                <w:iCs/>
                <w:sz w:val="28"/>
                <w:szCs w:val="28"/>
                <w:lang w:val="en-US" w:eastAsia="ru-RU"/>
              </w:rPr>
              <w:t>n</w:t>
            </w:r>
            <w:r w:rsidRP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3</w:t>
            </w:r>
            <w:r w:rsidRPr="004370DF">
              <w:rPr>
                <w:rFonts w:eastAsia="Times New Roman" w:cstheme="minorHAnsi"/>
                <w:iCs/>
                <w:sz w:val="28"/>
                <w:szCs w:val="28"/>
                <w:lang w:val="en-US" w:eastAsia="ru-RU"/>
              </w:rPr>
              <w:t>0</w:t>
            </w:r>
            <w:r w:rsidRP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@</w:t>
            </w:r>
            <w:r w:rsidRPr="004370DF">
              <w:rPr>
                <w:rFonts w:eastAsia="Times New Roman" w:cstheme="minorHAnsi"/>
                <w:iCs/>
                <w:sz w:val="28"/>
                <w:szCs w:val="28"/>
                <w:lang w:val="en-US" w:eastAsia="ru-RU"/>
              </w:rPr>
              <w:t>inbox</w:t>
            </w:r>
            <w:r w:rsidRP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.ru</w:t>
            </w:r>
          </w:p>
        </w:tc>
      </w:tr>
      <w:tr w:rsidR="00A662A5" w:rsidRPr="004370DF" w:rsidTr="004370DF">
        <w:trPr>
          <w:jc w:val="center"/>
        </w:trPr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A662A5" w:rsidRPr="004370DF" w:rsidRDefault="00A662A5" w:rsidP="00A0460E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7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A662A5" w:rsidRPr="004370DF" w:rsidRDefault="00A662A5" w:rsidP="004370DF">
            <w:pPr>
              <w:spacing w:after="0" w:line="295" w:lineRule="atLeast"/>
              <w:jc w:val="both"/>
              <w:rPr>
                <w:rFonts w:eastAsia="Times New Roman" w:cstheme="minorHAnsi"/>
                <w:iCs/>
                <w:sz w:val="28"/>
                <w:szCs w:val="28"/>
                <w:lang w:val="en-US" w:eastAsia="ru-RU"/>
              </w:rPr>
            </w:pPr>
            <w:r w:rsidRP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30</w:t>
            </w:r>
            <w:r w:rsidRPr="004370DF">
              <w:rPr>
                <w:rFonts w:eastAsia="Times New Roman" w:cstheme="minorHAnsi"/>
                <w:iCs/>
                <w:sz w:val="28"/>
                <w:szCs w:val="28"/>
                <w:lang w:val="en-US" w:eastAsia="ru-RU"/>
              </w:rPr>
              <w:t>nn.ru</w:t>
            </w:r>
          </w:p>
        </w:tc>
      </w:tr>
      <w:tr w:rsidR="00C44A2B" w:rsidRPr="004370DF" w:rsidTr="004370DF">
        <w:trPr>
          <w:jc w:val="center"/>
        </w:trPr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A0460E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7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A662A5" w:rsidP="004370DF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sz w:val="28"/>
                <w:szCs w:val="28"/>
                <w:lang w:eastAsia="ru-RU"/>
              </w:rPr>
              <w:t>Департамент образования администрации города Нижнего Новгорода</w:t>
            </w:r>
          </w:p>
        </w:tc>
      </w:tr>
      <w:tr w:rsidR="00C44A2B" w:rsidRPr="004370DF" w:rsidTr="004370DF">
        <w:trPr>
          <w:jc w:val="center"/>
        </w:trPr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A0460E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7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4370DF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1952 год</w:t>
            </w:r>
          </w:p>
        </w:tc>
      </w:tr>
      <w:tr w:rsidR="00C44A2B" w:rsidRPr="004370DF" w:rsidTr="004370DF">
        <w:trPr>
          <w:jc w:val="center"/>
        </w:trPr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A0460E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7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4370DF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 xml:space="preserve">серия </w:t>
            </w:r>
            <w:r w:rsidRPr="004370DF">
              <w:rPr>
                <w:rFonts w:cstheme="minorHAnsi"/>
                <w:sz w:val="28"/>
                <w:szCs w:val="28"/>
              </w:rPr>
              <w:t>52 Л 01 № 0003251 от 25 декабря 2015 года, срок действия бессрочно.</w:t>
            </w:r>
          </w:p>
        </w:tc>
      </w:tr>
      <w:tr w:rsidR="00C44A2B" w:rsidRPr="004370DF" w:rsidTr="004370DF">
        <w:trPr>
          <w:jc w:val="center"/>
        </w:trPr>
        <w:tc>
          <w:tcPr>
            <w:tcW w:w="2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A0460E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370DF">
              <w:rPr>
                <w:rFonts w:eastAsia="Times New Roman" w:cstheme="minorHAnsi"/>
                <w:sz w:val="28"/>
                <w:szCs w:val="28"/>
                <w:lang w:eastAsia="ru-RU"/>
              </w:rPr>
              <w:t>Свидетельство о государственной</w:t>
            </w:r>
            <w:r w:rsidRPr="004370D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>аккредитации</w:t>
            </w:r>
          </w:p>
        </w:tc>
        <w:tc>
          <w:tcPr>
            <w:tcW w:w="7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C44A2B" w:rsidRPr="004370DF" w:rsidRDefault="00C44A2B" w:rsidP="004370D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70DF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 xml:space="preserve">серия </w:t>
            </w:r>
            <w:r w:rsidRPr="004370DF">
              <w:rPr>
                <w:rFonts w:cstheme="minorHAnsi"/>
                <w:sz w:val="28"/>
                <w:szCs w:val="28"/>
              </w:rPr>
              <w:t xml:space="preserve">52 А 01 № 0002169 от 10 марта 2016 года, срок действия до 2025 года. </w:t>
            </w:r>
          </w:p>
        </w:tc>
      </w:tr>
    </w:tbl>
    <w:p w:rsidR="00764CD0" w:rsidRDefault="00764CD0" w:rsidP="006D2A9F">
      <w:pPr>
        <w:ind w:firstLine="708"/>
        <w:jc w:val="both"/>
        <w:rPr>
          <w:rFonts w:cstheme="minorHAnsi"/>
          <w:sz w:val="28"/>
          <w:szCs w:val="28"/>
        </w:rPr>
      </w:pPr>
    </w:p>
    <w:p w:rsidR="00A662A5" w:rsidRDefault="00A662A5" w:rsidP="006D2A9F">
      <w:pPr>
        <w:ind w:firstLine="708"/>
        <w:jc w:val="both"/>
        <w:rPr>
          <w:rFonts w:cstheme="minorHAnsi"/>
          <w:sz w:val="28"/>
          <w:szCs w:val="28"/>
        </w:rPr>
      </w:pPr>
      <w:r w:rsidRPr="004370DF">
        <w:rPr>
          <w:rFonts w:cstheme="minorHAnsi"/>
          <w:sz w:val="28"/>
          <w:szCs w:val="28"/>
        </w:rPr>
        <w:t>Учреждение обеспечивает получение основного общего и среднего общего образования всех желающих, имеющие право на получение образования соответствующего уровня, а также лиц, отбывающих наказание в виде лишения свободы в исправительной колонии при ФКУ ИК-2 ГУФСИН России по Нижегородской области.</w:t>
      </w:r>
    </w:p>
    <w:p w:rsidR="006D2A9F" w:rsidRPr="006D2A9F" w:rsidRDefault="006D2A9F" w:rsidP="006D2A9F">
      <w:pPr>
        <w:ind w:firstLine="708"/>
        <w:jc w:val="both"/>
        <w:rPr>
          <w:rFonts w:eastAsia="Calibri" w:cstheme="minorHAnsi"/>
          <w:sz w:val="28"/>
          <w:szCs w:val="28"/>
        </w:rPr>
      </w:pPr>
      <w:r w:rsidRPr="004370DF">
        <w:rPr>
          <w:rFonts w:eastAsia="Calibri" w:cstheme="minorHAnsi"/>
          <w:sz w:val="28"/>
          <w:szCs w:val="28"/>
        </w:rPr>
        <w:t>Учреждение дает возможность учащимся, отчисленных из дневных общеобразовательных школ или техникумов, получить среднее общее образование. Работающей молодежи получить образование и создает основу для последующего образования и самообразования</w:t>
      </w:r>
      <w:r>
        <w:rPr>
          <w:rFonts w:eastAsia="Calibri" w:cstheme="minorHAnsi"/>
          <w:sz w:val="28"/>
          <w:szCs w:val="28"/>
        </w:rPr>
        <w:t>.</w:t>
      </w:r>
    </w:p>
    <w:p w:rsidR="00BD5A87" w:rsidRPr="00BD5A87" w:rsidRDefault="00A662A5" w:rsidP="00BD5A87">
      <w:pPr>
        <w:pStyle w:val="ae"/>
        <w:ind w:firstLine="708"/>
        <w:jc w:val="both"/>
        <w:rPr>
          <w:rFonts w:cstheme="minorHAnsi"/>
          <w:sz w:val="28"/>
          <w:szCs w:val="28"/>
        </w:rPr>
      </w:pPr>
      <w:r w:rsidRPr="004370DF">
        <w:rPr>
          <w:rFonts w:eastAsia="Calibri" w:cstheme="minorHAnsi"/>
          <w:sz w:val="28"/>
          <w:szCs w:val="28"/>
        </w:rPr>
        <w:t xml:space="preserve">Обучение ведется </w:t>
      </w:r>
      <w:r w:rsidR="00BD5A87" w:rsidRPr="00BD5A87">
        <w:rPr>
          <w:rFonts w:cstheme="minorHAnsi"/>
          <w:sz w:val="28"/>
          <w:szCs w:val="28"/>
        </w:rPr>
        <w:t>по пятидневной учебной неделе</w:t>
      </w:r>
      <w:r w:rsidR="00BD5A87">
        <w:rPr>
          <w:rFonts w:cstheme="minorHAnsi"/>
          <w:sz w:val="28"/>
          <w:szCs w:val="28"/>
        </w:rPr>
        <w:t xml:space="preserve"> </w:t>
      </w:r>
      <w:r w:rsidRPr="004370DF">
        <w:rPr>
          <w:rFonts w:eastAsia="Calibri" w:cstheme="minorHAnsi"/>
          <w:sz w:val="28"/>
          <w:szCs w:val="28"/>
        </w:rPr>
        <w:t xml:space="preserve">в две смены по разным формам: очная, </w:t>
      </w:r>
      <w:r w:rsidRPr="006D2A9F">
        <w:rPr>
          <w:rFonts w:eastAsia="Calibri" w:cstheme="minorHAnsi"/>
          <w:sz w:val="28"/>
          <w:szCs w:val="28"/>
        </w:rPr>
        <w:t xml:space="preserve">очно-заочная, заочная. </w:t>
      </w:r>
    </w:p>
    <w:p w:rsidR="00A662A5" w:rsidRPr="004370DF" w:rsidRDefault="00A662A5" w:rsidP="00A662A5">
      <w:pPr>
        <w:ind w:firstLine="708"/>
        <w:jc w:val="both"/>
        <w:rPr>
          <w:rFonts w:eastAsia="Calibri" w:cstheme="minorHAnsi"/>
          <w:sz w:val="28"/>
          <w:szCs w:val="28"/>
        </w:rPr>
      </w:pPr>
      <w:r w:rsidRPr="006D2A9F">
        <w:rPr>
          <w:rFonts w:eastAsia="Calibri" w:cstheme="minorHAnsi"/>
          <w:sz w:val="28"/>
          <w:szCs w:val="28"/>
        </w:rPr>
        <w:t>Данный режим работы школы позволяет обучающимся совме</w:t>
      </w:r>
      <w:r w:rsidRPr="004370DF">
        <w:rPr>
          <w:rFonts w:eastAsia="Calibri" w:cstheme="minorHAnsi"/>
          <w:sz w:val="28"/>
          <w:szCs w:val="28"/>
        </w:rPr>
        <w:t xml:space="preserve">щать работу и учёбу. </w:t>
      </w:r>
    </w:p>
    <w:p w:rsidR="006D2A9F" w:rsidRPr="006D2A9F" w:rsidRDefault="006D2A9F" w:rsidP="006D2A9F">
      <w:pPr>
        <w:spacing w:after="173" w:line="295" w:lineRule="atLeast"/>
        <w:ind w:firstLine="708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6D2A9F">
        <w:rPr>
          <w:rFonts w:eastAsia="Times New Roman" w:cstheme="minorHAnsi"/>
          <w:iCs/>
          <w:sz w:val="28"/>
          <w:szCs w:val="28"/>
          <w:lang w:eastAsia="ru-RU"/>
        </w:rPr>
        <w:lastRenderedPageBreak/>
        <w:t>МБОУ «Вечерняя школа № 30» (далее – Школа) расположена в центре</w:t>
      </w:r>
      <w:r>
        <w:rPr>
          <w:rFonts w:eastAsia="Times New Roman" w:cstheme="minorHAnsi"/>
          <w:iCs/>
          <w:sz w:val="28"/>
          <w:szCs w:val="28"/>
          <w:lang w:eastAsia="ru-RU"/>
        </w:rPr>
        <w:t xml:space="preserve"> </w:t>
      </w:r>
      <w:r w:rsidRPr="006D2A9F">
        <w:rPr>
          <w:rFonts w:eastAsia="Times New Roman" w:cstheme="minorHAnsi"/>
          <w:iCs/>
          <w:sz w:val="28"/>
          <w:szCs w:val="28"/>
          <w:lang w:eastAsia="ru-RU"/>
        </w:rPr>
        <w:t xml:space="preserve">Автозаводского районе города Нижнего Новгорода. </w:t>
      </w:r>
    </w:p>
    <w:p w:rsidR="00381464" w:rsidRDefault="00381464" w:rsidP="00381464">
      <w:pPr>
        <w:spacing w:after="173" w:line="295" w:lineRule="atLeast"/>
        <w:ind w:firstLine="708"/>
        <w:jc w:val="both"/>
        <w:rPr>
          <w:sz w:val="28"/>
          <w:szCs w:val="28"/>
        </w:rPr>
      </w:pPr>
      <w:r w:rsidRPr="006113E3">
        <w:rPr>
          <w:sz w:val="28"/>
          <w:szCs w:val="28"/>
        </w:rPr>
        <w:t xml:space="preserve">Контингент школы разновозрастной, с низким образовательным потенциалом, различной мотивацией, </w:t>
      </w:r>
      <w:r w:rsidRPr="004370DF">
        <w:rPr>
          <w:rFonts w:eastAsia="Calibri" w:cstheme="minorHAnsi"/>
          <w:sz w:val="28"/>
          <w:szCs w:val="28"/>
        </w:rPr>
        <w:t xml:space="preserve">со своими индивидуально-психологическими особенностями и жизненными социальными проблемами, </w:t>
      </w:r>
      <w:r w:rsidRPr="006113E3">
        <w:rPr>
          <w:sz w:val="28"/>
          <w:szCs w:val="28"/>
        </w:rPr>
        <w:t xml:space="preserve">с различной социальной зрелостью и профессиональной направленностью, который условно можно разделить на две категории: </w:t>
      </w:r>
    </w:p>
    <w:p w:rsidR="00381464" w:rsidRDefault="00381464" w:rsidP="00381464">
      <w:pPr>
        <w:spacing w:after="173" w:line="295" w:lineRule="atLeast"/>
        <w:ind w:firstLine="708"/>
        <w:jc w:val="both"/>
        <w:rPr>
          <w:sz w:val="28"/>
          <w:szCs w:val="28"/>
        </w:rPr>
      </w:pPr>
      <w:r w:rsidRPr="006113E3">
        <w:rPr>
          <w:sz w:val="28"/>
          <w:szCs w:val="28"/>
        </w:rPr>
        <w:t xml:space="preserve">- несовершеннолетние, по различным причинам не имеющие возможность продолжить обучение в средней общеобразовательной школе (перерыв в обучении, педагогическая запущенность, девиантное поведение и др.); </w:t>
      </w:r>
    </w:p>
    <w:p w:rsidR="00381464" w:rsidRDefault="00381464" w:rsidP="00764CD0">
      <w:pPr>
        <w:spacing w:after="173" w:line="295" w:lineRule="atLeast"/>
        <w:ind w:firstLine="708"/>
        <w:jc w:val="both"/>
        <w:rPr>
          <w:sz w:val="28"/>
          <w:szCs w:val="28"/>
        </w:rPr>
      </w:pPr>
      <w:r w:rsidRPr="006113E3">
        <w:rPr>
          <w:sz w:val="28"/>
          <w:szCs w:val="28"/>
        </w:rPr>
        <w:t>- совершеннолетние, не получившие образование в своих возрастных рамках.</w:t>
      </w:r>
    </w:p>
    <w:p w:rsidR="00BE2B91" w:rsidRDefault="00BE2B91" w:rsidP="00BE2B91">
      <w:pPr>
        <w:tabs>
          <w:tab w:val="left" w:pos="9639"/>
        </w:tabs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764CD0" w:rsidRPr="00D53C75" w:rsidRDefault="00D53C75" w:rsidP="00D53C75">
      <w:pPr>
        <w:spacing w:after="25" w:line="259" w:lineRule="auto"/>
        <w:jc w:val="both"/>
        <w:rPr>
          <w:sz w:val="28"/>
          <w:szCs w:val="28"/>
        </w:rPr>
      </w:pPr>
      <w:r w:rsidRPr="00D53C75">
        <w:rPr>
          <w:sz w:val="28"/>
          <w:szCs w:val="28"/>
        </w:rPr>
        <w:t>МБОУ "Вечерняя школа № 30"</w:t>
      </w:r>
      <w:r w:rsidR="00764CD0" w:rsidRPr="00D53C75">
        <w:rPr>
          <w:sz w:val="28"/>
          <w:szCs w:val="28"/>
        </w:rPr>
        <w:t xml:space="preserve"> осуществляет образовательную деятельность по образовательным программам основного общего образования (5-9 классы), среднего общего образования (10-11 классы). </w:t>
      </w:r>
    </w:p>
    <w:p w:rsidR="00764CD0" w:rsidRPr="00F25354" w:rsidRDefault="00764CD0" w:rsidP="00D53C75">
      <w:pPr>
        <w:tabs>
          <w:tab w:val="left" w:pos="9639"/>
        </w:tabs>
        <w:spacing w:after="0" w:line="240" w:lineRule="auto"/>
        <w:rPr>
          <w:rFonts w:cstheme="minorHAnsi"/>
          <w:b/>
          <w:sz w:val="16"/>
          <w:szCs w:val="16"/>
        </w:rPr>
      </w:pPr>
    </w:p>
    <w:p w:rsidR="00BE2B91" w:rsidRDefault="00BE2B91" w:rsidP="00BE2B91">
      <w:pPr>
        <w:tabs>
          <w:tab w:val="left" w:pos="9639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E2B91">
        <w:rPr>
          <w:rFonts w:cstheme="minorHAnsi"/>
          <w:b/>
          <w:sz w:val="28"/>
          <w:szCs w:val="28"/>
        </w:rPr>
        <w:t>Социальный паспорт обучающихся МБОУ "Вечерняя школа № 30"</w:t>
      </w:r>
    </w:p>
    <w:p w:rsidR="00F25354" w:rsidRPr="00F25354" w:rsidRDefault="00F25354" w:rsidP="00BE2B91">
      <w:pPr>
        <w:tabs>
          <w:tab w:val="left" w:pos="9639"/>
        </w:tabs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9"/>
        <w:gridCol w:w="2197"/>
        <w:gridCol w:w="1091"/>
        <w:gridCol w:w="888"/>
        <w:gridCol w:w="1995"/>
        <w:gridCol w:w="2197"/>
      </w:tblGrid>
      <w:tr w:rsidR="00D53C75" w:rsidTr="00D53C75">
        <w:trPr>
          <w:trHeight w:val="549"/>
        </w:trPr>
        <w:tc>
          <w:tcPr>
            <w:tcW w:w="5057" w:type="dxa"/>
            <w:gridSpan w:val="3"/>
            <w:tcBorders>
              <w:bottom w:val="single" w:sz="4" w:space="0" w:color="auto"/>
            </w:tcBorders>
            <w:vAlign w:val="center"/>
          </w:tcPr>
          <w:p w:rsidR="00D53C75" w:rsidRDefault="00D53C75" w:rsidP="003372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E2B91">
              <w:rPr>
                <w:rFonts w:cstheme="minorHAnsi"/>
                <w:b/>
                <w:sz w:val="28"/>
                <w:szCs w:val="28"/>
              </w:rPr>
              <w:t>201</w:t>
            </w: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Pr="00BE2B91">
              <w:rPr>
                <w:rFonts w:cstheme="minorHAnsi"/>
                <w:b/>
                <w:sz w:val="28"/>
                <w:szCs w:val="28"/>
              </w:rPr>
              <w:t xml:space="preserve"> – 20</w:t>
            </w:r>
            <w:r>
              <w:rPr>
                <w:rFonts w:cstheme="minorHAnsi"/>
                <w:b/>
                <w:sz w:val="28"/>
                <w:szCs w:val="28"/>
              </w:rPr>
              <w:t>20</w:t>
            </w:r>
            <w:r w:rsidRPr="00BE2B91">
              <w:rPr>
                <w:rFonts w:cstheme="minorHAnsi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5080" w:type="dxa"/>
            <w:gridSpan w:val="3"/>
            <w:tcBorders>
              <w:bottom w:val="single" w:sz="4" w:space="0" w:color="auto"/>
            </w:tcBorders>
            <w:vAlign w:val="center"/>
          </w:tcPr>
          <w:p w:rsidR="00D53C75" w:rsidRDefault="00D53C75" w:rsidP="00D53C7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E2B91">
              <w:rPr>
                <w:rFonts w:cstheme="minorHAnsi"/>
                <w:b/>
                <w:sz w:val="28"/>
                <w:szCs w:val="28"/>
              </w:rPr>
              <w:t>20</w:t>
            </w:r>
            <w:r>
              <w:rPr>
                <w:rFonts w:cstheme="minorHAnsi"/>
                <w:b/>
                <w:sz w:val="28"/>
                <w:szCs w:val="28"/>
              </w:rPr>
              <w:t>20</w:t>
            </w:r>
            <w:r w:rsidRPr="00BE2B91">
              <w:rPr>
                <w:rFonts w:cstheme="minorHAnsi"/>
                <w:b/>
                <w:sz w:val="28"/>
                <w:szCs w:val="28"/>
              </w:rPr>
              <w:t xml:space="preserve"> – 20</w:t>
            </w:r>
            <w:r>
              <w:rPr>
                <w:rFonts w:cstheme="minorHAnsi"/>
                <w:b/>
                <w:sz w:val="28"/>
                <w:szCs w:val="28"/>
              </w:rPr>
              <w:t>21</w:t>
            </w:r>
            <w:r w:rsidRPr="00BE2B91">
              <w:rPr>
                <w:rFonts w:cstheme="minorHAnsi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D53C75" w:rsidTr="00D53C75">
        <w:tc>
          <w:tcPr>
            <w:tcW w:w="5057" w:type="dxa"/>
            <w:gridSpan w:val="3"/>
            <w:tcBorders>
              <w:bottom w:val="single" w:sz="4" w:space="0" w:color="auto"/>
            </w:tcBorders>
          </w:tcPr>
          <w:p w:rsidR="00D53C75" w:rsidRDefault="00D53C75" w:rsidP="00D53C75">
            <w:pPr>
              <w:ind w:firstLine="360"/>
              <w:jc w:val="both"/>
              <w:rPr>
                <w:rFonts w:cs="Calibri"/>
                <w:sz w:val="28"/>
                <w:szCs w:val="28"/>
              </w:rPr>
            </w:pPr>
            <w:r w:rsidRPr="009F23F3">
              <w:rPr>
                <w:rFonts w:cs="Calibri"/>
                <w:sz w:val="28"/>
                <w:szCs w:val="28"/>
              </w:rPr>
              <w:t xml:space="preserve">На начало учебного года </w:t>
            </w:r>
            <w:r>
              <w:rPr>
                <w:rFonts w:cs="Calibri"/>
                <w:sz w:val="28"/>
                <w:szCs w:val="28"/>
              </w:rPr>
              <w:t xml:space="preserve">                           </w:t>
            </w:r>
            <w:r w:rsidRPr="009F23F3">
              <w:rPr>
                <w:rFonts w:cs="Calibri"/>
                <w:sz w:val="28"/>
                <w:szCs w:val="28"/>
              </w:rPr>
              <w:t xml:space="preserve">342 человек, из них при ФКУ ИК-2 – </w:t>
            </w:r>
            <w:r>
              <w:rPr>
                <w:rFonts w:cs="Calibri"/>
                <w:sz w:val="28"/>
                <w:szCs w:val="28"/>
              </w:rPr>
              <w:t xml:space="preserve">             78 человек</w:t>
            </w:r>
          </w:p>
          <w:p w:rsidR="00D53C75" w:rsidRPr="00F25354" w:rsidRDefault="00D53C75" w:rsidP="00D53C75">
            <w:pPr>
              <w:ind w:firstLine="360"/>
              <w:jc w:val="both"/>
              <w:rPr>
                <w:rFonts w:cs="Calibri"/>
                <w:sz w:val="16"/>
                <w:szCs w:val="16"/>
              </w:rPr>
            </w:pPr>
          </w:p>
          <w:p w:rsidR="00D53C75" w:rsidRPr="009F23F3" w:rsidRDefault="00D53C75" w:rsidP="008325C8">
            <w:pPr>
              <w:numPr>
                <w:ilvl w:val="0"/>
                <w:numId w:val="7"/>
              </w:numPr>
              <w:ind w:left="494" w:hanging="295"/>
              <w:jc w:val="both"/>
              <w:rPr>
                <w:rFonts w:cs="Calibri"/>
                <w:sz w:val="28"/>
                <w:szCs w:val="28"/>
              </w:rPr>
            </w:pPr>
            <w:r w:rsidRPr="009F23F3">
              <w:rPr>
                <w:rFonts w:cs="Calibri"/>
                <w:sz w:val="28"/>
                <w:szCs w:val="28"/>
              </w:rPr>
              <w:t>несовершеннолетних обучающихся – 158 человек (46,2 %)</w:t>
            </w:r>
          </w:p>
          <w:p w:rsidR="00D53C75" w:rsidRPr="009F23F3" w:rsidRDefault="00D53C75" w:rsidP="008325C8">
            <w:pPr>
              <w:numPr>
                <w:ilvl w:val="0"/>
                <w:numId w:val="7"/>
              </w:numPr>
              <w:ind w:left="494" w:hanging="295"/>
              <w:jc w:val="both"/>
              <w:rPr>
                <w:rFonts w:cs="Calibri"/>
                <w:sz w:val="28"/>
                <w:szCs w:val="28"/>
              </w:rPr>
            </w:pPr>
            <w:r w:rsidRPr="009F23F3">
              <w:rPr>
                <w:rFonts w:cs="Calibri"/>
                <w:sz w:val="28"/>
                <w:szCs w:val="28"/>
              </w:rPr>
              <w:t>мужчин – 152 человек (44,5 %)</w:t>
            </w:r>
          </w:p>
          <w:p w:rsidR="00D53C75" w:rsidRPr="00F25354" w:rsidRDefault="00D53C75" w:rsidP="008325C8">
            <w:pPr>
              <w:numPr>
                <w:ilvl w:val="0"/>
                <w:numId w:val="7"/>
              </w:numPr>
              <w:ind w:left="494" w:hanging="295"/>
              <w:jc w:val="both"/>
              <w:rPr>
                <w:rFonts w:cs="Calibri"/>
                <w:sz w:val="28"/>
                <w:szCs w:val="28"/>
              </w:rPr>
            </w:pPr>
            <w:r w:rsidRPr="009F23F3">
              <w:rPr>
                <w:rFonts w:cs="Calibri"/>
                <w:sz w:val="28"/>
                <w:szCs w:val="28"/>
              </w:rPr>
              <w:t>женщин – 190 (112 + 78) человек (55,5 %)</w:t>
            </w:r>
          </w:p>
        </w:tc>
        <w:tc>
          <w:tcPr>
            <w:tcW w:w="5080" w:type="dxa"/>
            <w:gridSpan w:val="3"/>
            <w:tcBorders>
              <w:bottom w:val="single" w:sz="4" w:space="0" w:color="auto"/>
            </w:tcBorders>
          </w:tcPr>
          <w:p w:rsidR="00D53C75" w:rsidRDefault="00D53C75" w:rsidP="00D53C75">
            <w:pPr>
              <w:ind w:firstLine="360"/>
              <w:jc w:val="both"/>
              <w:rPr>
                <w:rFonts w:cs="Calibri"/>
                <w:sz w:val="28"/>
                <w:szCs w:val="28"/>
              </w:rPr>
            </w:pPr>
            <w:r w:rsidRPr="009F23F3">
              <w:rPr>
                <w:rFonts w:cs="Calibri"/>
                <w:sz w:val="28"/>
                <w:szCs w:val="28"/>
              </w:rPr>
              <w:t xml:space="preserve">На начало учебного года </w:t>
            </w:r>
            <w:r>
              <w:rPr>
                <w:rFonts w:cs="Calibri"/>
                <w:sz w:val="28"/>
                <w:szCs w:val="28"/>
              </w:rPr>
              <w:t xml:space="preserve">                          </w:t>
            </w:r>
            <w:r w:rsidRPr="009F23F3">
              <w:rPr>
                <w:rFonts w:cs="Calibri"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>71</w:t>
            </w:r>
            <w:r w:rsidRPr="009F23F3">
              <w:rPr>
                <w:rFonts w:cs="Calibri"/>
                <w:sz w:val="28"/>
                <w:szCs w:val="28"/>
              </w:rPr>
              <w:t xml:space="preserve"> человек, из них при ФКУ ИК-2 –</w:t>
            </w:r>
            <w:r>
              <w:rPr>
                <w:rFonts w:cs="Calibri"/>
                <w:sz w:val="28"/>
                <w:szCs w:val="28"/>
              </w:rPr>
              <w:t xml:space="preserve">                      77 человек</w:t>
            </w:r>
          </w:p>
          <w:p w:rsidR="00D53C75" w:rsidRPr="00F25354" w:rsidRDefault="00D53C75" w:rsidP="00D53C75">
            <w:pPr>
              <w:ind w:firstLine="360"/>
              <w:jc w:val="both"/>
              <w:rPr>
                <w:rFonts w:cs="Calibri"/>
                <w:sz w:val="16"/>
                <w:szCs w:val="16"/>
              </w:rPr>
            </w:pPr>
          </w:p>
          <w:p w:rsidR="00D53C75" w:rsidRPr="009F23F3" w:rsidRDefault="00D53C75" w:rsidP="008325C8">
            <w:pPr>
              <w:numPr>
                <w:ilvl w:val="0"/>
                <w:numId w:val="7"/>
              </w:numPr>
              <w:ind w:left="494" w:hanging="295"/>
              <w:jc w:val="both"/>
              <w:rPr>
                <w:rFonts w:cs="Calibri"/>
                <w:sz w:val="28"/>
                <w:szCs w:val="28"/>
              </w:rPr>
            </w:pPr>
            <w:r w:rsidRPr="009F23F3">
              <w:rPr>
                <w:rFonts w:cs="Calibri"/>
                <w:sz w:val="28"/>
                <w:szCs w:val="28"/>
              </w:rPr>
              <w:t xml:space="preserve">несовершеннолетних обучающихся – </w:t>
            </w:r>
            <w:r>
              <w:rPr>
                <w:rFonts w:cs="Calibri"/>
                <w:sz w:val="28"/>
                <w:szCs w:val="28"/>
              </w:rPr>
              <w:t>206</w:t>
            </w:r>
            <w:r w:rsidRPr="009F23F3">
              <w:rPr>
                <w:rFonts w:cs="Calibri"/>
                <w:sz w:val="28"/>
                <w:szCs w:val="28"/>
              </w:rPr>
              <w:t xml:space="preserve"> человек (</w:t>
            </w:r>
            <w:r>
              <w:rPr>
                <w:rFonts w:cs="Calibri"/>
                <w:sz w:val="28"/>
                <w:szCs w:val="28"/>
              </w:rPr>
              <w:t>55</w:t>
            </w:r>
            <w:r w:rsidRPr="009F23F3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>5</w:t>
            </w:r>
            <w:r w:rsidRPr="009F23F3">
              <w:rPr>
                <w:rFonts w:cs="Calibri"/>
                <w:sz w:val="28"/>
                <w:szCs w:val="28"/>
              </w:rPr>
              <w:t xml:space="preserve"> %)</w:t>
            </w:r>
          </w:p>
          <w:p w:rsidR="00D53C75" w:rsidRPr="009F23F3" w:rsidRDefault="00D53C75" w:rsidP="008325C8">
            <w:pPr>
              <w:numPr>
                <w:ilvl w:val="0"/>
                <w:numId w:val="7"/>
              </w:numPr>
              <w:ind w:left="494" w:hanging="295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мужчин – 165</w:t>
            </w:r>
            <w:r w:rsidRPr="009F23F3">
              <w:rPr>
                <w:rFonts w:cs="Calibri"/>
                <w:sz w:val="28"/>
                <w:szCs w:val="28"/>
              </w:rPr>
              <w:t xml:space="preserve"> человек (44,5 %)</w:t>
            </w:r>
          </w:p>
          <w:p w:rsidR="00D53C75" w:rsidRPr="00F25354" w:rsidRDefault="00D53C75" w:rsidP="008325C8">
            <w:pPr>
              <w:numPr>
                <w:ilvl w:val="0"/>
                <w:numId w:val="7"/>
              </w:numPr>
              <w:ind w:left="494" w:hanging="295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женщин – 2</w:t>
            </w:r>
            <w:r w:rsidRPr="009F23F3">
              <w:rPr>
                <w:rFonts w:cs="Calibri"/>
                <w:sz w:val="28"/>
                <w:szCs w:val="28"/>
              </w:rPr>
              <w:t>0</w:t>
            </w:r>
            <w:r>
              <w:rPr>
                <w:rFonts w:cs="Calibri"/>
                <w:sz w:val="28"/>
                <w:szCs w:val="28"/>
              </w:rPr>
              <w:t>6 (1</w:t>
            </w:r>
            <w:r w:rsidRPr="009F23F3">
              <w:rPr>
                <w:rFonts w:cs="Calibri"/>
                <w:sz w:val="28"/>
                <w:szCs w:val="28"/>
              </w:rPr>
              <w:t>2</w:t>
            </w:r>
            <w:r>
              <w:rPr>
                <w:rFonts w:cs="Calibri"/>
                <w:sz w:val="28"/>
                <w:szCs w:val="28"/>
              </w:rPr>
              <w:t>9</w:t>
            </w:r>
            <w:r w:rsidRPr="009F23F3">
              <w:rPr>
                <w:rFonts w:cs="Calibri"/>
                <w:sz w:val="28"/>
                <w:szCs w:val="28"/>
              </w:rPr>
              <w:t xml:space="preserve"> + 7</w:t>
            </w:r>
            <w:r>
              <w:rPr>
                <w:rFonts w:cs="Calibri"/>
                <w:sz w:val="28"/>
                <w:szCs w:val="28"/>
              </w:rPr>
              <w:t>7</w:t>
            </w:r>
            <w:r w:rsidRPr="009F23F3">
              <w:rPr>
                <w:rFonts w:cs="Calibri"/>
                <w:sz w:val="28"/>
                <w:szCs w:val="28"/>
              </w:rPr>
              <w:t>) человек (55,5 %)</w:t>
            </w:r>
          </w:p>
        </w:tc>
      </w:tr>
      <w:tr w:rsidR="00D53C75" w:rsidTr="00D53C75">
        <w:tc>
          <w:tcPr>
            <w:tcW w:w="5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3C75" w:rsidRPr="00BE2B91" w:rsidRDefault="00D53C75" w:rsidP="00F25354">
            <w:pPr>
              <w:ind w:firstLine="3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3C75" w:rsidRPr="009F23F3" w:rsidRDefault="00D53C75" w:rsidP="00F25354">
            <w:pPr>
              <w:ind w:firstLine="360"/>
              <w:rPr>
                <w:rFonts w:cs="Calibri"/>
                <w:sz w:val="28"/>
                <w:szCs w:val="28"/>
              </w:rPr>
            </w:pPr>
          </w:p>
        </w:tc>
      </w:tr>
      <w:tr w:rsidR="00D53C75" w:rsidTr="00D53C75">
        <w:tc>
          <w:tcPr>
            <w:tcW w:w="1769" w:type="dxa"/>
            <w:vMerge w:val="restart"/>
            <w:tcBorders>
              <w:top w:val="single" w:sz="4" w:space="0" w:color="auto"/>
            </w:tcBorders>
            <w:vAlign w:val="center"/>
          </w:tcPr>
          <w:p w:rsidR="00D53C75" w:rsidRPr="00B153D5" w:rsidRDefault="00D53C75" w:rsidP="00C321F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статистики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</w:tcBorders>
            <w:vAlign w:val="center"/>
          </w:tcPr>
          <w:p w:rsidR="00D53C75" w:rsidRDefault="00D53C75" w:rsidP="003372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E2B91">
              <w:rPr>
                <w:rFonts w:cstheme="minorHAnsi"/>
                <w:b/>
                <w:sz w:val="28"/>
                <w:szCs w:val="28"/>
              </w:rPr>
              <w:t>201</w:t>
            </w: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Pr="00BE2B91">
              <w:rPr>
                <w:rFonts w:cstheme="minorHAnsi"/>
                <w:b/>
                <w:sz w:val="28"/>
                <w:szCs w:val="28"/>
              </w:rPr>
              <w:t xml:space="preserve"> – 20</w:t>
            </w:r>
            <w:r>
              <w:rPr>
                <w:rFonts w:cstheme="minorHAnsi"/>
                <w:b/>
                <w:sz w:val="28"/>
                <w:szCs w:val="28"/>
              </w:rPr>
              <w:t>20</w:t>
            </w:r>
            <w:r w:rsidRPr="00BE2B91">
              <w:rPr>
                <w:rFonts w:cstheme="minorHAnsi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</w:tcBorders>
            <w:vAlign w:val="center"/>
          </w:tcPr>
          <w:p w:rsidR="00D53C75" w:rsidRDefault="00D53C75" w:rsidP="00D53C7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2020</w:t>
            </w:r>
            <w:r w:rsidRPr="00BE2B91">
              <w:rPr>
                <w:rFonts w:cstheme="minorHAnsi"/>
                <w:b/>
                <w:sz w:val="28"/>
                <w:szCs w:val="28"/>
              </w:rPr>
              <w:t xml:space="preserve"> – 20</w:t>
            </w:r>
            <w:r>
              <w:rPr>
                <w:rFonts w:cstheme="minorHAnsi"/>
                <w:b/>
                <w:sz w:val="28"/>
                <w:szCs w:val="28"/>
              </w:rPr>
              <w:t>21</w:t>
            </w:r>
            <w:r w:rsidRPr="00BE2B91">
              <w:rPr>
                <w:rFonts w:cstheme="minorHAnsi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D53C75" w:rsidTr="005C5D53">
        <w:tc>
          <w:tcPr>
            <w:tcW w:w="1769" w:type="dxa"/>
            <w:vMerge/>
            <w:vAlign w:val="center"/>
          </w:tcPr>
          <w:p w:rsidR="00D53C75" w:rsidRDefault="00D53C75" w:rsidP="00C321F9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D53C75" w:rsidRPr="00B153D5" w:rsidRDefault="00D53C75" w:rsidP="0033723C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классов / обучающихся</w:t>
            </w:r>
          </w:p>
        </w:tc>
        <w:tc>
          <w:tcPr>
            <w:tcW w:w="1979" w:type="dxa"/>
            <w:gridSpan w:val="2"/>
            <w:vAlign w:val="center"/>
          </w:tcPr>
          <w:p w:rsidR="00D53C75" w:rsidRPr="00B153D5" w:rsidRDefault="00D53C75" w:rsidP="0033723C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классов / обучающихся</w:t>
            </w:r>
          </w:p>
        </w:tc>
        <w:tc>
          <w:tcPr>
            <w:tcW w:w="1995" w:type="dxa"/>
            <w:vAlign w:val="center"/>
          </w:tcPr>
          <w:p w:rsidR="00D53C75" w:rsidRPr="00B153D5" w:rsidRDefault="00D53C75" w:rsidP="00C321F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классов / обучающихся</w:t>
            </w:r>
          </w:p>
        </w:tc>
        <w:tc>
          <w:tcPr>
            <w:tcW w:w="2197" w:type="dxa"/>
            <w:vAlign w:val="center"/>
          </w:tcPr>
          <w:p w:rsidR="00D53C75" w:rsidRPr="00B153D5" w:rsidRDefault="00D53C75" w:rsidP="00C321F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обучающихся</w:t>
            </w:r>
          </w:p>
        </w:tc>
      </w:tr>
      <w:tr w:rsidR="00D53C75" w:rsidTr="005C5D53">
        <w:tc>
          <w:tcPr>
            <w:tcW w:w="1769" w:type="dxa"/>
          </w:tcPr>
          <w:p w:rsidR="00D53C75" w:rsidRPr="00B153D5" w:rsidRDefault="00D53C75" w:rsidP="00C321F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197" w:type="dxa"/>
            <w:vAlign w:val="center"/>
          </w:tcPr>
          <w:p w:rsidR="00D53C75" w:rsidRPr="00B153D5" w:rsidRDefault="00D53C75" w:rsidP="0033723C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/ 44</w:t>
            </w:r>
          </w:p>
        </w:tc>
        <w:tc>
          <w:tcPr>
            <w:tcW w:w="1979" w:type="dxa"/>
            <w:gridSpan w:val="2"/>
            <w:vAlign w:val="center"/>
          </w:tcPr>
          <w:p w:rsidR="00D53C75" w:rsidRPr="00B153D5" w:rsidRDefault="00D53C75" w:rsidP="0033723C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/ 44</w:t>
            </w:r>
          </w:p>
        </w:tc>
        <w:tc>
          <w:tcPr>
            <w:tcW w:w="1995" w:type="dxa"/>
            <w:vAlign w:val="center"/>
          </w:tcPr>
          <w:p w:rsidR="00D53C75" w:rsidRPr="00B153D5" w:rsidRDefault="00D53C75" w:rsidP="00C321F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/ 41</w:t>
            </w:r>
          </w:p>
        </w:tc>
        <w:tc>
          <w:tcPr>
            <w:tcW w:w="2197" w:type="dxa"/>
            <w:vAlign w:val="center"/>
          </w:tcPr>
          <w:p w:rsidR="00D53C75" w:rsidRPr="00B153D5" w:rsidRDefault="00D53C75" w:rsidP="00C321F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11,1 %</w:t>
            </w:r>
          </w:p>
        </w:tc>
      </w:tr>
      <w:tr w:rsidR="00D53C75" w:rsidTr="005C5D53">
        <w:tc>
          <w:tcPr>
            <w:tcW w:w="1769" w:type="dxa"/>
          </w:tcPr>
          <w:p w:rsidR="00D53C75" w:rsidRPr="00B153D5" w:rsidRDefault="00D53C75" w:rsidP="00C321F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197" w:type="dxa"/>
            <w:vAlign w:val="center"/>
          </w:tcPr>
          <w:p w:rsidR="00D53C75" w:rsidRPr="00B153D5" w:rsidRDefault="00D53C75" w:rsidP="0033723C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/ 298</w:t>
            </w:r>
          </w:p>
        </w:tc>
        <w:tc>
          <w:tcPr>
            <w:tcW w:w="1979" w:type="dxa"/>
            <w:gridSpan w:val="2"/>
            <w:vAlign w:val="center"/>
          </w:tcPr>
          <w:p w:rsidR="00D53C75" w:rsidRPr="00B153D5" w:rsidRDefault="00D53C75" w:rsidP="0033723C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/ 298</w:t>
            </w:r>
          </w:p>
        </w:tc>
        <w:tc>
          <w:tcPr>
            <w:tcW w:w="1995" w:type="dxa"/>
            <w:vAlign w:val="center"/>
          </w:tcPr>
          <w:p w:rsidR="00D53C75" w:rsidRPr="00B153D5" w:rsidRDefault="00D53C75" w:rsidP="00C321F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/ 230</w:t>
            </w:r>
          </w:p>
        </w:tc>
        <w:tc>
          <w:tcPr>
            <w:tcW w:w="2197" w:type="dxa"/>
            <w:vAlign w:val="center"/>
          </w:tcPr>
          <w:p w:rsidR="00D53C75" w:rsidRPr="00B153D5" w:rsidRDefault="00D53C75" w:rsidP="00D53C75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88,9 %</w:t>
            </w:r>
          </w:p>
        </w:tc>
      </w:tr>
      <w:tr w:rsidR="00D53C75" w:rsidTr="005C5D53">
        <w:trPr>
          <w:trHeight w:val="626"/>
        </w:trPr>
        <w:tc>
          <w:tcPr>
            <w:tcW w:w="1769" w:type="dxa"/>
            <w:vAlign w:val="center"/>
          </w:tcPr>
          <w:p w:rsidR="00D53C75" w:rsidRDefault="00D53C75" w:rsidP="00C321F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97" w:type="dxa"/>
            <w:vAlign w:val="center"/>
          </w:tcPr>
          <w:p w:rsidR="00D53C75" w:rsidRPr="00B153D5" w:rsidRDefault="00D53C75" w:rsidP="0033723C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/ 342</w:t>
            </w:r>
          </w:p>
        </w:tc>
        <w:tc>
          <w:tcPr>
            <w:tcW w:w="1979" w:type="dxa"/>
            <w:gridSpan w:val="2"/>
            <w:vAlign w:val="center"/>
          </w:tcPr>
          <w:p w:rsidR="00D53C75" w:rsidRPr="00B153D5" w:rsidRDefault="00D53C75" w:rsidP="0033723C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95" w:type="dxa"/>
            <w:vAlign w:val="center"/>
          </w:tcPr>
          <w:p w:rsidR="00D53C75" w:rsidRPr="00B153D5" w:rsidRDefault="00D53C75" w:rsidP="0033723C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/ 371</w:t>
            </w:r>
          </w:p>
        </w:tc>
        <w:tc>
          <w:tcPr>
            <w:tcW w:w="2197" w:type="dxa"/>
            <w:vAlign w:val="center"/>
          </w:tcPr>
          <w:p w:rsidR="00D53C75" w:rsidRPr="00B153D5" w:rsidRDefault="00D53C75" w:rsidP="00C321F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E2B91" w:rsidRPr="00BE2B91" w:rsidRDefault="00BE2B91" w:rsidP="00BE2B91">
      <w:pPr>
        <w:spacing w:after="0" w:line="240" w:lineRule="auto"/>
        <w:rPr>
          <w:rFonts w:cstheme="minorHAnsi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1275" cy="2476500"/>
            <wp:effectExtent l="19050" t="0" r="0" b="0"/>
            <wp:docPr id="7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2B91" w:rsidRDefault="00BE2B91" w:rsidP="00BE2B91">
      <w:pPr>
        <w:spacing w:after="0" w:line="240" w:lineRule="auto"/>
        <w:ind w:firstLine="708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</w:p>
    <w:p w:rsidR="00BE2B91" w:rsidRPr="00EE69BA" w:rsidRDefault="00BE2B91" w:rsidP="00BE2B91">
      <w:pPr>
        <w:spacing w:after="0" w:line="240" w:lineRule="auto"/>
        <w:ind w:firstLine="708"/>
        <w:contextualSpacing/>
        <w:jc w:val="both"/>
        <w:rPr>
          <w:rFonts w:eastAsia="Times New Roman" w:cs="Calibri"/>
          <w:b/>
          <w:sz w:val="28"/>
          <w:szCs w:val="28"/>
          <w:lang w:eastAsia="ru-RU"/>
        </w:rPr>
      </w:pPr>
      <w:r w:rsidRPr="00EE69BA">
        <w:rPr>
          <w:rFonts w:eastAsia="Times New Roman" w:cs="Calibri"/>
          <w:sz w:val="28"/>
          <w:szCs w:val="28"/>
          <w:lang w:eastAsia="ru-RU"/>
        </w:rPr>
        <w:t xml:space="preserve">По сравнению с предыдущими учебными годами количество несовершеннолетних обучающихся </w:t>
      </w:r>
      <w:r w:rsidR="00A35F32">
        <w:rPr>
          <w:rFonts w:eastAsia="Times New Roman" w:cs="Calibri"/>
          <w:sz w:val="28"/>
          <w:szCs w:val="28"/>
          <w:lang w:eastAsia="ru-RU"/>
        </w:rPr>
        <w:t xml:space="preserve">значительно </w:t>
      </w:r>
      <w:r w:rsidRPr="00EE69BA">
        <w:rPr>
          <w:rFonts w:eastAsia="Times New Roman" w:cs="Calibri"/>
          <w:sz w:val="28"/>
          <w:szCs w:val="28"/>
          <w:lang w:eastAsia="ru-RU"/>
        </w:rPr>
        <w:t>увеличивается.</w:t>
      </w:r>
    </w:p>
    <w:p w:rsidR="00BE2B91" w:rsidRPr="00A35F32" w:rsidRDefault="00BE2B91" w:rsidP="00BE2B91">
      <w:pPr>
        <w:spacing w:after="0" w:line="240" w:lineRule="auto"/>
        <w:contextualSpacing/>
        <w:jc w:val="center"/>
        <w:rPr>
          <w:rFonts w:eastAsia="Times New Roman" w:cs="Calibri"/>
          <w:b/>
          <w:sz w:val="16"/>
          <w:szCs w:val="16"/>
          <w:lang w:eastAsia="ru-RU"/>
        </w:rPr>
      </w:pPr>
    </w:p>
    <w:p w:rsidR="00042D87" w:rsidRPr="00F25354" w:rsidRDefault="00BE2B91" w:rsidP="00F25354">
      <w:pPr>
        <w:spacing w:after="0" w:line="240" w:lineRule="auto"/>
        <w:contextualSpacing/>
        <w:jc w:val="center"/>
        <w:rPr>
          <w:rFonts w:eastAsia="Times New Roman" w:cs="Calibri"/>
          <w:b/>
          <w:sz w:val="28"/>
          <w:szCs w:val="28"/>
          <w:lang w:eastAsia="ru-RU"/>
        </w:rPr>
      </w:pPr>
      <w:r w:rsidRPr="00EE69BA">
        <w:rPr>
          <w:rFonts w:eastAsia="Times New Roman" w:cs="Calibri"/>
          <w:b/>
          <w:sz w:val="28"/>
          <w:szCs w:val="28"/>
          <w:lang w:eastAsia="ru-RU"/>
        </w:rPr>
        <w:t>Социальный статус несовершеннолетних</w:t>
      </w:r>
    </w:p>
    <w:p w:rsidR="00BE2B91" w:rsidRDefault="00BE2B91" w:rsidP="00BE2B91">
      <w:pPr>
        <w:spacing w:after="173" w:line="295" w:lineRule="atLeas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43700" cy="2400300"/>
            <wp:effectExtent l="19050" t="0" r="0" b="0"/>
            <wp:docPr id="12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2B91" w:rsidRPr="00EE69BA" w:rsidRDefault="00BE2B91" w:rsidP="00BE2B91">
      <w:pPr>
        <w:spacing w:after="0" w:line="240" w:lineRule="auto"/>
        <w:ind w:firstLine="708"/>
        <w:contextualSpacing/>
        <w:jc w:val="both"/>
        <w:rPr>
          <w:rFonts w:eastAsia="Times New Roman" w:cs="Calibri"/>
          <w:b/>
          <w:sz w:val="28"/>
          <w:szCs w:val="28"/>
          <w:lang w:eastAsia="ru-RU"/>
        </w:rPr>
      </w:pPr>
      <w:r w:rsidRPr="00EE69BA">
        <w:rPr>
          <w:rFonts w:eastAsia="Times New Roman" w:cs="Calibri"/>
          <w:sz w:val="28"/>
          <w:szCs w:val="28"/>
          <w:lang w:eastAsia="ru-RU"/>
        </w:rPr>
        <w:t>Т</w:t>
      </w:r>
      <w:r w:rsidR="004D5F9E">
        <w:rPr>
          <w:rFonts w:eastAsia="Times New Roman" w:cs="Calibri"/>
          <w:sz w:val="28"/>
          <w:szCs w:val="28"/>
          <w:lang w:eastAsia="ru-RU"/>
        </w:rPr>
        <w:t>акже, по сравнению с предыдущим учебным годом</w:t>
      </w:r>
      <w:r w:rsidRPr="00EE69BA">
        <w:rPr>
          <w:rFonts w:eastAsia="Times New Roman" w:cs="Calibri"/>
          <w:sz w:val="28"/>
          <w:szCs w:val="28"/>
          <w:lang w:eastAsia="ru-RU"/>
        </w:rPr>
        <w:t>, количество опекаемых обучающихся и из многодетных семей</w:t>
      </w:r>
      <w:r w:rsidR="004D5F9E">
        <w:rPr>
          <w:rFonts w:eastAsia="Times New Roman" w:cs="Calibri"/>
          <w:sz w:val="28"/>
          <w:szCs w:val="28"/>
          <w:lang w:eastAsia="ru-RU"/>
        </w:rPr>
        <w:t xml:space="preserve"> уменьшилось</w:t>
      </w:r>
      <w:r w:rsidRPr="00EE69BA">
        <w:rPr>
          <w:rFonts w:eastAsia="Times New Roman" w:cs="Calibri"/>
          <w:sz w:val="28"/>
          <w:szCs w:val="28"/>
          <w:lang w:eastAsia="ru-RU"/>
        </w:rPr>
        <w:t>.</w:t>
      </w:r>
    </w:p>
    <w:p w:rsidR="00BE2B91" w:rsidRPr="00A35F32" w:rsidRDefault="00BE2B91" w:rsidP="00BE2B91">
      <w:pPr>
        <w:pStyle w:val="ae"/>
        <w:rPr>
          <w:sz w:val="16"/>
          <w:szCs w:val="16"/>
        </w:rPr>
      </w:pPr>
    </w:p>
    <w:p w:rsidR="00381464" w:rsidRDefault="00381464" w:rsidP="00381464">
      <w:pPr>
        <w:spacing w:after="173" w:line="295" w:lineRule="atLeast"/>
        <w:ind w:firstLine="708"/>
        <w:jc w:val="both"/>
        <w:rPr>
          <w:sz w:val="28"/>
          <w:szCs w:val="28"/>
        </w:rPr>
      </w:pPr>
      <w:r w:rsidRPr="00B153D5">
        <w:rPr>
          <w:sz w:val="28"/>
          <w:szCs w:val="28"/>
        </w:rPr>
        <w:t>В течение года администрацией школы осуществля</w:t>
      </w:r>
      <w:r>
        <w:rPr>
          <w:sz w:val="28"/>
          <w:szCs w:val="28"/>
        </w:rPr>
        <w:t>ет</w:t>
      </w:r>
      <w:r w:rsidRPr="00B153D5">
        <w:rPr>
          <w:sz w:val="28"/>
          <w:szCs w:val="28"/>
        </w:rPr>
        <w:t>ся мониторинг движени</w:t>
      </w:r>
      <w:r w:rsidR="00793ADC">
        <w:rPr>
          <w:sz w:val="28"/>
          <w:szCs w:val="28"/>
        </w:rPr>
        <w:t xml:space="preserve">я </w:t>
      </w:r>
      <w:r>
        <w:rPr>
          <w:sz w:val="28"/>
          <w:szCs w:val="28"/>
        </w:rPr>
        <w:t>обучающихся.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9"/>
        <w:gridCol w:w="2197"/>
        <w:gridCol w:w="1979"/>
        <w:gridCol w:w="1995"/>
        <w:gridCol w:w="2197"/>
      </w:tblGrid>
      <w:tr w:rsidR="00B81620" w:rsidTr="00B81620">
        <w:tc>
          <w:tcPr>
            <w:tcW w:w="1535" w:type="dxa"/>
            <w:vAlign w:val="center"/>
          </w:tcPr>
          <w:p w:rsidR="00B81620" w:rsidRPr="00B153D5" w:rsidRDefault="00B81620" w:rsidP="00B81620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статистики</w:t>
            </w:r>
          </w:p>
        </w:tc>
        <w:tc>
          <w:tcPr>
            <w:tcW w:w="2245" w:type="dxa"/>
            <w:vAlign w:val="center"/>
          </w:tcPr>
          <w:p w:rsidR="00B81620" w:rsidRDefault="00B81620" w:rsidP="008E3EFA">
            <w:pPr>
              <w:pStyle w:val="ae"/>
              <w:jc w:val="center"/>
              <w:rPr>
                <w:sz w:val="28"/>
                <w:szCs w:val="28"/>
              </w:rPr>
            </w:pPr>
            <w:r w:rsidRPr="00B153D5">
              <w:rPr>
                <w:sz w:val="28"/>
                <w:szCs w:val="28"/>
              </w:rPr>
              <w:t>Количество обучающихся</w:t>
            </w:r>
          </w:p>
          <w:p w:rsidR="00B81620" w:rsidRPr="00B153D5" w:rsidRDefault="00B81620" w:rsidP="004D5F9E">
            <w:pPr>
              <w:pStyle w:val="ae"/>
              <w:jc w:val="center"/>
              <w:rPr>
                <w:sz w:val="28"/>
                <w:szCs w:val="28"/>
              </w:rPr>
            </w:pPr>
            <w:r w:rsidRPr="00B153D5">
              <w:rPr>
                <w:sz w:val="28"/>
                <w:szCs w:val="28"/>
              </w:rPr>
              <w:t>на 01.01.20</w:t>
            </w:r>
            <w:r w:rsidR="004D5F9E">
              <w:rPr>
                <w:sz w:val="28"/>
                <w:szCs w:val="28"/>
              </w:rPr>
              <w:t>20</w:t>
            </w:r>
          </w:p>
        </w:tc>
        <w:tc>
          <w:tcPr>
            <w:tcW w:w="2049" w:type="dxa"/>
            <w:vAlign w:val="center"/>
          </w:tcPr>
          <w:p w:rsidR="00B81620" w:rsidRPr="00B153D5" w:rsidRDefault="00B81620" w:rsidP="008E3EFA">
            <w:pPr>
              <w:pStyle w:val="ae"/>
              <w:jc w:val="center"/>
              <w:rPr>
                <w:sz w:val="28"/>
                <w:szCs w:val="28"/>
              </w:rPr>
            </w:pPr>
            <w:r w:rsidRPr="00B153D5">
              <w:rPr>
                <w:sz w:val="28"/>
                <w:szCs w:val="28"/>
              </w:rPr>
              <w:t>Зачислено</w:t>
            </w:r>
          </w:p>
        </w:tc>
        <w:tc>
          <w:tcPr>
            <w:tcW w:w="2063" w:type="dxa"/>
            <w:vAlign w:val="center"/>
          </w:tcPr>
          <w:p w:rsidR="00B81620" w:rsidRPr="00B153D5" w:rsidRDefault="00B81620" w:rsidP="008E3EFA">
            <w:pPr>
              <w:pStyle w:val="ae"/>
              <w:jc w:val="center"/>
              <w:rPr>
                <w:sz w:val="28"/>
                <w:szCs w:val="28"/>
              </w:rPr>
            </w:pPr>
            <w:r w:rsidRPr="00B153D5">
              <w:rPr>
                <w:sz w:val="28"/>
                <w:szCs w:val="28"/>
              </w:rPr>
              <w:t>Отчислено</w:t>
            </w:r>
          </w:p>
        </w:tc>
        <w:tc>
          <w:tcPr>
            <w:tcW w:w="2245" w:type="dxa"/>
            <w:vAlign w:val="center"/>
          </w:tcPr>
          <w:p w:rsidR="00B81620" w:rsidRDefault="00B81620" w:rsidP="008E3EFA">
            <w:pPr>
              <w:pStyle w:val="ae"/>
              <w:jc w:val="center"/>
              <w:rPr>
                <w:sz w:val="28"/>
                <w:szCs w:val="28"/>
              </w:rPr>
            </w:pPr>
            <w:r w:rsidRPr="00B153D5">
              <w:rPr>
                <w:sz w:val="28"/>
                <w:szCs w:val="28"/>
              </w:rPr>
              <w:t>Количество обучающихся</w:t>
            </w:r>
          </w:p>
          <w:p w:rsidR="00B81620" w:rsidRPr="00B153D5" w:rsidRDefault="00B81620" w:rsidP="004D5F9E">
            <w:pPr>
              <w:pStyle w:val="ae"/>
              <w:jc w:val="center"/>
              <w:rPr>
                <w:sz w:val="28"/>
                <w:szCs w:val="28"/>
              </w:rPr>
            </w:pPr>
            <w:r w:rsidRPr="00B153D5">
              <w:rPr>
                <w:sz w:val="28"/>
                <w:szCs w:val="28"/>
              </w:rPr>
              <w:t>на 31.12.20</w:t>
            </w:r>
            <w:r w:rsidR="004D5F9E">
              <w:rPr>
                <w:sz w:val="28"/>
                <w:szCs w:val="28"/>
              </w:rPr>
              <w:t>20</w:t>
            </w:r>
          </w:p>
        </w:tc>
      </w:tr>
      <w:tr w:rsidR="00B81620" w:rsidTr="00B81620">
        <w:tc>
          <w:tcPr>
            <w:tcW w:w="1535" w:type="dxa"/>
          </w:tcPr>
          <w:p w:rsidR="00B81620" w:rsidRPr="00B153D5" w:rsidRDefault="00B81620" w:rsidP="008E3EF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245" w:type="dxa"/>
            <w:vAlign w:val="center"/>
          </w:tcPr>
          <w:p w:rsidR="00B81620" w:rsidRPr="00B153D5" w:rsidRDefault="00EC09E2" w:rsidP="008E3EF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49" w:type="dxa"/>
            <w:vAlign w:val="center"/>
          </w:tcPr>
          <w:p w:rsidR="00B81620" w:rsidRPr="00B153D5" w:rsidRDefault="00210AB6" w:rsidP="008E3EF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63" w:type="dxa"/>
            <w:vAlign w:val="center"/>
          </w:tcPr>
          <w:p w:rsidR="00B81620" w:rsidRPr="00B153D5" w:rsidRDefault="00210AB6" w:rsidP="00793ADC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45" w:type="dxa"/>
            <w:vAlign w:val="center"/>
          </w:tcPr>
          <w:p w:rsidR="00B81620" w:rsidRPr="00B153D5" w:rsidRDefault="009B232F" w:rsidP="008E3EF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81620" w:rsidTr="00B81620">
        <w:tc>
          <w:tcPr>
            <w:tcW w:w="1535" w:type="dxa"/>
          </w:tcPr>
          <w:p w:rsidR="00B81620" w:rsidRPr="00B153D5" w:rsidRDefault="00B81620" w:rsidP="00B81620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245" w:type="dxa"/>
            <w:vAlign w:val="center"/>
          </w:tcPr>
          <w:p w:rsidR="00B81620" w:rsidRPr="00B153D5" w:rsidRDefault="00EC09E2" w:rsidP="008E3EF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2049" w:type="dxa"/>
            <w:vAlign w:val="center"/>
          </w:tcPr>
          <w:p w:rsidR="00B81620" w:rsidRPr="00B153D5" w:rsidRDefault="00B80CAC" w:rsidP="008E3EF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063" w:type="dxa"/>
            <w:vAlign w:val="center"/>
          </w:tcPr>
          <w:p w:rsidR="00B81620" w:rsidRPr="00B153D5" w:rsidRDefault="00B80CAC" w:rsidP="00B80CAC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245" w:type="dxa"/>
            <w:vAlign w:val="center"/>
          </w:tcPr>
          <w:p w:rsidR="00B81620" w:rsidRPr="00B153D5" w:rsidRDefault="009B232F" w:rsidP="008E3EF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C09E2">
              <w:rPr>
                <w:sz w:val="28"/>
                <w:szCs w:val="28"/>
              </w:rPr>
              <w:t>0</w:t>
            </w:r>
          </w:p>
        </w:tc>
      </w:tr>
      <w:tr w:rsidR="00B81620" w:rsidTr="00B81620">
        <w:trPr>
          <w:trHeight w:val="626"/>
        </w:trPr>
        <w:tc>
          <w:tcPr>
            <w:tcW w:w="1535" w:type="dxa"/>
            <w:vAlign w:val="center"/>
          </w:tcPr>
          <w:p w:rsidR="00B81620" w:rsidRDefault="00B81620" w:rsidP="00B81620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245" w:type="dxa"/>
            <w:vAlign w:val="center"/>
          </w:tcPr>
          <w:p w:rsidR="00B81620" w:rsidRPr="00B153D5" w:rsidRDefault="00EC09E2" w:rsidP="008E3EF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2049" w:type="dxa"/>
            <w:vAlign w:val="center"/>
          </w:tcPr>
          <w:p w:rsidR="00B81620" w:rsidRPr="00B153D5" w:rsidRDefault="00B80CAC" w:rsidP="008E3EF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2063" w:type="dxa"/>
            <w:vAlign w:val="center"/>
          </w:tcPr>
          <w:p w:rsidR="00B81620" w:rsidRPr="00B153D5" w:rsidRDefault="00B80CAC" w:rsidP="00042D8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2245" w:type="dxa"/>
            <w:vAlign w:val="center"/>
          </w:tcPr>
          <w:p w:rsidR="00B81620" w:rsidRPr="00B153D5" w:rsidRDefault="009B232F" w:rsidP="0038146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C09E2">
              <w:rPr>
                <w:sz w:val="28"/>
                <w:szCs w:val="28"/>
              </w:rPr>
              <w:t>5</w:t>
            </w:r>
          </w:p>
        </w:tc>
      </w:tr>
    </w:tbl>
    <w:p w:rsidR="0020687D" w:rsidRDefault="0020687D" w:rsidP="0020687D">
      <w:pPr>
        <w:pStyle w:val="ae"/>
      </w:pPr>
    </w:p>
    <w:p w:rsidR="00381464" w:rsidRDefault="00381464" w:rsidP="00173020">
      <w:pPr>
        <w:spacing w:after="173" w:line="295" w:lineRule="atLeast"/>
        <w:ind w:firstLine="708"/>
        <w:jc w:val="both"/>
        <w:rPr>
          <w:sz w:val="28"/>
          <w:szCs w:val="28"/>
        </w:rPr>
      </w:pPr>
      <w:r w:rsidRPr="00B153D5">
        <w:rPr>
          <w:sz w:val="28"/>
          <w:szCs w:val="28"/>
        </w:rPr>
        <w:t xml:space="preserve">Контингент обучающихся к концу учебного года имеет тенденцию к сокращению </w:t>
      </w:r>
      <w:r>
        <w:rPr>
          <w:sz w:val="28"/>
          <w:szCs w:val="28"/>
        </w:rPr>
        <w:t>обучающихся</w:t>
      </w:r>
      <w:r w:rsidRPr="00B153D5">
        <w:rPr>
          <w:sz w:val="28"/>
          <w:szCs w:val="28"/>
        </w:rPr>
        <w:t>. Опыт показывает, что в 10</w:t>
      </w:r>
      <w:r>
        <w:rPr>
          <w:sz w:val="28"/>
          <w:szCs w:val="28"/>
        </w:rPr>
        <w:t xml:space="preserve"> – </w:t>
      </w:r>
      <w:r w:rsidRPr="00B153D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153D5">
        <w:rPr>
          <w:sz w:val="28"/>
          <w:szCs w:val="28"/>
        </w:rPr>
        <w:t xml:space="preserve"> классы записывается работающая категория учащихся, которые не всегда могут оценить свои во</w:t>
      </w:r>
      <w:r>
        <w:rPr>
          <w:sz w:val="28"/>
          <w:szCs w:val="28"/>
        </w:rPr>
        <w:t>зможности уделять время учебе. К</w:t>
      </w:r>
      <w:r w:rsidRPr="00B153D5">
        <w:rPr>
          <w:sz w:val="28"/>
          <w:szCs w:val="28"/>
        </w:rPr>
        <w:t xml:space="preserve">ак правило, это </w:t>
      </w:r>
      <w:r w:rsidR="00A35F32">
        <w:rPr>
          <w:sz w:val="28"/>
          <w:szCs w:val="28"/>
        </w:rPr>
        <w:t>приводит к отчислению</w:t>
      </w:r>
      <w:r w:rsidRPr="00B153D5">
        <w:rPr>
          <w:sz w:val="28"/>
          <w:szCs w:val="28"/>
        </w:rPr>
        <w:t xml:space="preserve"> обучающихся. </w:t>
      </w:r>
    </w:p>
    <w:p w:rsidR="008F632F" w:rsidRPr="00BE2B91" w:rsidRDefault="008F632F" w:rsidP="00BE2B91">
      <w:pPr>
        <w:spacing w:after="173" w:line="29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причина отчисления из ОУ – производственная занятость (</w:t>
      </w:r>
      <w:r w:rsidR="00B80CAC">
        <w:rPr>
          <w:sz w:val="28"/>
          <w:szCs w:val="28"/>
        </w:rPr>
        <w:t>57</w:t>
      </w:r>
      <w:r>
        <w:rPr>
          <w:sz w:val="28"/>
          <w:szCs w:val="28"/>
        </w:rPr>
        <w:t xml:space="preserve"> %).</w:t>
      </w:r>
    </w:p>
    <w:p w:rsidR="00DA1473" w:rsidRDefault="004370DF" w:rsidP="00DA1473">
      <w:pPr>
        <w:ind w:firstLine="708"/>
        <w:jc w:val="both"/>
        <w:rPr>
          <w:rFonts w:cstheme="minorHAnsi"/>
          <w:sz w:val="28"/>
          <w:szCs w:val="28"/>
        </w:rPr>
      </w:pPr>
      <w:r w:rsidRPr="004370DF">
        <w:rPr>
          <w:rFonts w:cstheme="minorHAnsi"/>
          <w:sz w:val="28"/>
          <w:szCs w:val="28"/>
        </w:rPr>
        <w:t>В своей деятельности МБОУ ВШ № 30 руководствуется законодательством Российской Федерации, решениями соответствующего органа управления образованием, Уставом школы.</w:t>
      </w:r>
    </w:p>
    <w:p w:rsidR="00A0460E" w:rsidRDefault="00A0460E" w:rsidP="004370DF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Локальные нормативные акты, предусмотренные частью 2 статьи 30 Федерального закона «Об образовании в Российской Федерации»:</w:t>
      </w:r>
    </w:p>
    <w:p w:rsidR="00A0460E" w:rsidRDefault="00A0460E" w:rsidP="00911026">
      <w:pPr>
        <w:pStyle w:val="a6"/>
        <w:numPr>
          <w:ilvl w:val="0"/>
          <w:numId w:val="1"/>
        </w:numPr>
        <w:ind w:left="851" w:hanging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Коллективный договор МБОУ «Вечерняя школа № 30»</w:t>
      </w:r>
      <w:r w:rsidR="008B272B">
        <w:rPr>
          <w:rFonts w:cstheme="minorHAnsi"/>
          <w:sz w:val="28"/>
          <w:szCs w:val="28"/>
        </w:rPr>
        <w:t>;</w:t>
      </w:r>
    </w:p>
    <w:p w:rsidR="00A0460E" w:rsidRDefault="00A0460E" w:rsidP="00911026">
      <w:pPr>
        <w:pStyle w:val="a6"/>
        <w:numPr>
          <w:ilvl w:val="0"/>
          <w:numId w:val="1"/>
        </w:numPr>
        <w:ind w:left="851" w:hanging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Правила внутреннего трудового распорядка</w:t>
      </w:r>
      <w:r w:rsidR="008B272B">
        <w:rPr>
          <w:rFonts w:cstheme="minorHAnsi"/>
          <w:sz w:val="28"/>
          <w:szCs w:val="28"/>
        </w:rPr>
        <w:t>;</w:t>
      </w:r>
    </w:p>
    <w:p w:rsidR="00A0460E" w:rsidRDefault="00A0460E" w:rsidP="00911026">
      <w:pPr>
        <w:pStyle w:val="a6"/>
        <w:numPr>
          <w:ilvl w:val="0"/>
          <w:numId w:val="1"/>
        </w:numPr>
        <w:ind w:left="851" w:hanging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Правила приема обучающихся в</w:t>
      </w:r>
      <w:r w:rsidRPr="00A0460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МБОУ «Вечерняя школа № 30»</w:t>
      </w:r>
      <w:r w:rsidR="008B272B">
        <w:rPr>
          <w:rFonts w:cstheme="minorHAnsi"/>
          <w:sz w:val="28"/>
          <w:szCs w:val="28"/>
        </w:rPr>
        <w:t>;</w:t>
      </w:r>
    </w:p>
    <w:p w:rsidR="008B272B" w:rsidRDefault="00A0460E" w:rsidP="00911026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Положение о формах и порядке текущего контроля успеваемости и промежуточной аттестации</w:t>
      </w:r>
      <w:r w:rsidR="008B272B">
        <w:rPr>
          <w:rFonts w:cstheme="minorHAnsi"/>
          <w:sz w:val="28"/>
          <w:szCs w:val="28"/>
        </w:rPr>
        <w:t>;</w:t>
      </w:r>
    </w:p>
    <w:p w:rsidR="008B272B" w:rsidRDefault="00A0460E" w:rsidP="00911026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cstheme="minorHAnsi"/>
          <w:sz w:val="28"/>
          <w:szCs w:val="28"/>
        </w:rPr>
      </w:pPr>
      <w:r w:rsidRPr="008B272B">
        <w:rPr>
          <w:rFonts w:cstheme="minorHAnsi"/>
          <w:sz w:val="28"/>
          <w:szCs w:val="28"/>
        </w:rPr>
        <w:t>Положение о порядке и основаниях перевода, отчисления обучающихся</w:t>
      </w:r>
      <w:r w:rsidR="008B272B">
        <w:rPr>
          <w:rFonts w:cstheme="minorHAnsi"/>
          <w:sz w:val="28"/>
          <w:szCs w:val="28"/>
        </w:rPr>
        <w:t>;</w:t>
      </w:r>
    </w:p>
    <w:p w:rsidR="008B272B" w:rsidRDefault="00A0460E" w:rsidP="00911026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cstheme="minorHAnsi"/>
          <w:sz w:val="28"/>
          <w:szCs w:val="28"/>
        </w:rPr>
      </w:pPr>
      <w:r w:rsidRPr="008B272B">
        <w:rPr>
          <w:rFonts w:cstheme="minorHAnsi"/>
          <w:sz w:val="28"/>
          <w:szCs w:val="28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</w:t>
      </w:r>
      <w:r w:rsidR="008B272B">
        <w:rPr>
          <w:rFonts w:cstheme="minorHAnsi"/>
          <w:sz w:val="28"/>
          <w:szCs w:val="28"/>
        </w:rPr>
        <w:t>родителями (законными представителями) несовершеннолетних обучающихся;</w:t>
      </w:r>
    </w:p>
    <w:p w:rsidR="0020687D" w:rsidRDefault="00A0460E" w:rsidP="00911026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cstheme="minorHAnsi"/>
          <w:sz w:val="28"/>
          <w:szCs w:val="28"/>
        </w:rPr>
      </w:pPr>
      <w:r w:rsidRPr="008B272B">
        <w:rPr>
          <w:rFonts w:cstheme="minorHAnsi"/>
          <w:sz w:val="28"/>
          <w:szCs w:val="28"/>
        </w:rPr>
        <w:t>д</w:t>
      </w:r>
      <w:r w:rsidRPr="008B272B">
        <w:rPr>
          <w:rFonts w:cstheme="minorHAnsi"/>
          <w:spacing w:val="3"/>
          <w:sz w:val="28"/>
          <w:szCs w:val="28"/>
        </w:rPr>
        <w:t>р</w:t>
      </w:r>
      <w:r w:rsidRPr="008B272B">
        <w:rPr>
          <w:rFonts w:cstheme="minorHAnsi"/>
          <w:spacing w:val="-1"/>
          <w:sz w:val="28"/>
          <w:szCs w:val="28"/>
        </w:rPr>
        <w:t>у</w:t>
      </w:r>
      <w:r w:rsidRPr="008B272B">
        <w:rPr>
          <w:rFonts w:cstheme="minorHAnsi"/>
          <w:sz w:val="28"/>
          <w:szCs w:val="28"/>
        </w:rPr>
        <w:t>г</w:t>
      </w:r>
      <w:r w:rsidRPr="008B272B">
        <w:rPr>
          <w:rFonts w:cstheme="minorHAnsi"/>
          <w:spacing w:val="-1"/>
          <w:sz w:val="28"/>
          <w:szCs w:val="28"/>
        </w:rPr>
        <w:t>и</w:t>
      </w:r>
      <w:r w:rsidRPr="008B272B">
        <w:rPr>
          <w:rFonts w:cstheme="minorHAnsi"/>
          <w:sz w:val="28"/>
          <w:szCs w:val="28"/>
        </w:rPr>
        <w:t>е</w:t>
      </w:r>
      <w:r w:rsidRPr="008B272B">
        <w:rPr>
          <w:rFonts w:cstheme="minorHAnsi"/>
          <w:spacing w:val="2"/>
          <w:sz w:val="28"/>
          <w:szCs w:val="28"/>
        </w:rPr>
        <w:t xml:space="preserve"> </w:t>
      </w:r>
      <w:r w:rsidRPr="008B272B">
        <w:rPr>
          <w:rFonts w:cstheme="minorHAnsi"/>
          <w:spacing w:val="-1"/>
          <w:sz w:val="28"/>
          <w:szCs w:val="28"/>
        </w:rPr>
        <w:t>л</w:t>
      </w:r>
      <w:r w:rsidRPr="008B272B">
        <w:rPr>
          <w:rFonts w:cstheme="minorHAnsi"/>
          <w:spacing w:val="1"/>
          <w:sz w:val="28"/>
          <w:szCs w:val="28"/>
        </w:rPr>
        <w:t>о</w:t>
      </w:r>
      <w:r w:rsidRPr="008B272B">
        <w:rPr>
          <w:rFonts w:cstheme="minorHAnsi"/>
          <w:spacing w:val="-1"/>
          <w:sz w:val="28"/>
          <w:szCs w:val="28"/>
        </w:rPr>
        <w:t>к</w:t>
      </w:r>
      <w:r w:rsidRPr="008B272B">
        <w:rPr>
          <w:rFonts w:cstheme="minorHAnsi"/>
          <w:sz w:val="28"/>
          <w:szCs w:val="28"/>
        </w:rPr>
        <w:t>а</w:t>
      </w:r>
      <w:r w:rsidRPr="008B272B">
        <w:rPr>
          <w:rFonts w:cstheme="minorHAnsi"/>
          <w:spacing w:val="-1"/>
          <w:sz w:val="28"/>
          <w:szCs w:val="28"/>
        </w:rPr>
        <w:t>л</w:t>
      </w:r>
      <w:r w:rsidRPr="008B272B">
        <w:rPr>
          <w:rFonts w:cstheme="minorHAnsi"/>
          <w:spacing w:val="3"/>
          <w:sz w:val="28"/>
          <w:szCs w:val="28"/>
        </w:rPr>
        <w:t>ь</w:t>
      </w:r>
      <w:r w:rsidRPr="008B272B">
        <w:rPr>
          <w:rFonts w:cstheme="minorHAnsi"/>
          <w:spacing w:val="-1"/>
          <w:sz w:val="28"/>
          <w:szCs w:val="28"/>
        </w:rPr>
        <w:t>н</w:t>
      </w:r>
      <w:r w:rsidRPr="008B272B">
        <w:rPr>
          <w:rFonts w:cstheme="minorHAnsi"/>
          <w:sz w:val="28"/>
          <w:szCs w:val="28"/>
        </w:rPr>
        <w:t>ые а</w:t>
      </w:r>
      <w:r w:rsidRPr="008B272B">
        <w:rPr>
          <w:rFonts w:cstheme="minorHAnsi"/>
          <w:spacing w:val="2"/>
          <w:sz w:val="28"/>
          <w:szCs w:val="28"/>
        </w:rPr>
        <w:t>к</w:t>
      </w:r>
      <w:r w:rsidRPr="008B272B">
        <w:rPr>
          <w:rFonts w:cstheme="minorHAnsi"/>
          <w:spacing w:val="-1"/>
          <w:sz w:val="28"/>
          <w:szCs w:val="28"/>
        </w:rPr>
        <w:t>т</w:t>
      </w:r>
      <w:r w:rsidRPr="008B272B">
        <w:rPr>
          <w:rFonts w:cstheme="minorHAnsi"/>
          <w:sz w:val="28"/>
          <w:szCs w:val="28"/>
        </w:rPr>
        <w:t xml:space="preserve">ы, </w:t>
      </w:r>
      <w:r w:rsidRPr="008B272B">
        <w:rPr>
          <w:rFonts w:cstheme="minorHAnsi"/>
          <w:spacing w:val="-1"/>
          <w:sz w:val="28"/>
          <w:szCs w:val="28"/>
        </w:rPr>
        <w:t>н</w:t>
      </w:r>
      <w:r w:rsidRPr="008B272B">
        <w:rPr>
          <w:rFonts w:cstheme="minorHAnsi"/>
          <w:spacing w:val="3"/>
          <w:sz w:val="28"/>
          <w:szCs w:val="28"/>
        </w:rPr>
        <w:t>е</w:t>
      </w:r>
      <w:r w:rsidRPr="008B272B">
        <w:rPr>
          <w:rFonts w:cstheme="minorHAnsi"/>
          <w:spacing w:val="1"/>
          <w:sz w:val="28"/>
          <w:szCs w:val="28"/>
        </w:rPr>
        <w:t>о</w:t>
      </w:r>
      <w:r w:rsidRPr="008B272B">
        <w:rPr>
          <w:rFonts w:cstheme="minorHAnsi"/>
          <w:sz w:val="28"/>
          <w:szCs w:val="28"/>
        </w:rPr>
        <w:t>б</w:t>
      </w:r>
      <w:r w:rsidRPr="008B272B">
        <w:rPr>
          <w:rFonts w:cstheme="minorHAnsi"/>
          <w:spacing w:val="-2"/>
          <w:sz w:val="28"/>
          <w:szCs w:val="28"/>
        </w:rPr>
        <w:t>х</w:t>
      </w:r>
      <w:r w:rsidRPr="008B272B">
        <w:rPr>
          <w:rFonts w:cstheme="minorHAnsi"/>
          <w:spacing w:val="1"/>
          <w:sz w:val="28"/>
          <w:szCs w:val="28"/>
        </w:rPr>
        <w:t>о</w:t>
      </w:r>
      <w:r w:rsidRPr="008B272B">
        <w:rPr>
          <w:rFonts w:cstheme="minorHAnsi"/>
          <w:sz w:val="28"/>
          <w:szCs w:val="28"/>
        </w:rPr>
        <w:t>д</w:t>
      </w:r>
      <w:r w:rsidRPr="008B272B">
        <w:rPr>
          <w:rFonts w:cstheme="minorHAnsi"/>
          <w:spacing w:val="-2"/>
          <w:sz w:val="28"/>
          <w:szCs w:val="28"/>
        </w:rPr>
        <w:t>и</w:t>
      </w:r>
      <w:r w:rsidRPr="008B272B">
        <w:rPr>
          <w:rFonts w:cstheme="minorHAnsi"/>
          <w:spacing w:val="1"/>
          <w:sz w:val="28"/>
          <w:szCs w:val="28"/>
        </w:rPr>
        <w:t>м</w:t>
      </w:r>
      <w:r w:rsidRPr="008B272B">
        <w:rPr>
          <w:rFonts w:cstheme="minorHAnsi"/>
          <w:sz w:val="28"/>
          <w:szCs w:val="28"/>
        </w:rPr>
        <w:t>ые в</w:t>
      </w:r>
      <w:r w:rsidRPr="008B272B">
        <w:rPr>
          <w:rFonts w:cstheme="minorHAnsi"/>
          <w:spacing w:val="-1"/>
          <w:sz w:val="28"/>
          <w:szCs w:val="28"/>
        </w:rPr>
        <w:t xml:space="preserve"> </w:t>
      </w:r>
      <w:r w:rsidRPr="008B272B">
        <w:rPr>
          <w:rFonts w:cstheme="minorHAnsi"/>
          <w:spacing w:val="1"/>
          <w:sz w:val="28"/>
          <w:szCs w:val="28"/>
        </w:rPr>
        <w:t>ч</w:t>
      </w:r>
      <w:r w:rsidRPr="008B272B">
        <w:rPr>
          <w:rFonts w:cstheme="minorHAnsi"/>
          <w:sz w:val="28"/>
          <w:szCs w:val="28"/>
        </w:rPr>
        <w:t>а</w:t>
      </w:r>
      <w:r w:rsidRPr="008B272B">
        <w:rPr>
          <w:rFonts w:cstheme="minorHAnsi"/>
          <w:spacing w:val="1"/>
          <w:sz w:val="28"/>
          <w:szCs w:val="28"/>
        </w:rPr>
        <w:t>с</w:t>
      </w:r>
      <w:r w:rsidRPr="008B272B">
        <w:rPr>
          <w:rFonts w:cstheme="minorHAnsi"/>
          <w:spacing w:val="2"/>
          <w:sz w:val="28"/>
          <w:szCs w:val="28"/>
        </w:rPr>
        <w:t>т</w:t>
      </w:r>
      <w:r w:rsidRPr="008B272B">
        <w:rPr>
          <w:rFonts w:cstheme="minorHAnsi"/>
          <w:sz w:val="28"/>
          <w:szCs w:val="28"/>
        </w:rPr>
        <w:t>и с</w:t>
      </w:r>
      <w:r w:rsidRPr="008B272B">
        <w:rPr>
          <w:rFonts w:cstheme="minorHAnsi"/>
          <w:spacing w:val="1"/>
          <w:sz w:val="28"/>
          <w:szCs w:val="28"/>
        </w:rPr>
        <w:t>о</w:t>
      </w:r>
      <w:r w:rsidRPr="008B272B">
        <w:rPr>
          <w:rFonts w:cstheme="minorHAnsi"/>
          <w:sz w:val="28"/>
          <w:szCs w:val="28"/>
        </w:rPr>
        <w:t>де</w:t>
      </w:r>
      <w:r w:rsidRPr="008B272B">
        <w:rPr>
          <w:rFonts w:cstheme="minorHAnsi"/>
          <w:spacing w:val="1"/>
          <w:sz w:val="28"/>
          <w:szCs w:val="28"/>
        </w:rPr>
        <w:t>р</w:t>
      </w:r>
      <w:r w:rsidRPr="008B272B">
        <w:rPr>
          <w:rFonts w:cstheme="minorHAnsi"/>
          <w:spacing w:val="-1"/>
          <w:sz w:val="28"/>
          <w:szCs w:val="28"/>
        </w:rPr>
        <w:t>ж</w:t>
      </w:r>
      <w:r w:rsidRPr="008B272B">
        <w:rPr>
          <w:rFonts w:cstheme="minorHAnsi"/>
          <w:sz w:val="28"/>
          <w:szCs w:val="28"/>
        </w:rPr>
        <w:t>а</w:t>
      </w:r>
      <w:r w:rsidRPr="008B272B">
        <w:rPr>
          <w:rFonts w:cstheme="minorHAnsi"/>
          <w:spacing w:val="-1"/>
          <w:sz w:val="28"/>
          <w:szCs w:val="28"/>
        </w:rPr>
        <w:t>н</w:t>
      </w:r>
      <w:r w:rsidRPr="008B272B">
        <w:rPr>
          <w:rFonts w:cstheme="minorHAnsi"/>
          <w:spacing w:val="1"/>
          <w:sz w:val="28"/>
          <w:szCs w:val="28"/>
        </w:rPr>
        <w:t>и</w:t>
      </w:r>
      <w:r w:rsidRPr="008B272B">
        <w:rPr>
          <w:rFonts w:cstheme="minorHAnsi"/>
          <w:sz w:val="28"/>
          <w:szCs w:val="28"/>
        </w:rPr>
        <w:t xml:space="preserve">я </w:t>
      </w:r>
      <w:r w:rsidRPr="008B272B">
        <w:rPr>
          <w:rFonts w:cstheme="minorHAnsi"/>
          <w:spacing w:val="1"/>
          <w:sz w:val="28"/>
          <w:szCs w:val="28"/>
        </w:rPr>
        <w:t>о</w:t>
      </w:r>
      <w:r w:rsidRPr="008B272B">
        <w:rPr>
          <w:rFonts w:cstheme="minorHAnsi"/>
          <w:sz w:val="28"/>
          <w:szCs w:val="28"/>
        </w:rPr>
        <w:t>бра</w:t>
      </w:r>
      <w:r w:rsidRPr="008B272B">
        <w:rPr>
          <w:rFonts w:cstheme="minorHAnsi"/>
          <w:spacing w:val="1"/>
          <w:sz w:val="28"/>
          <w:szCs w:val="28"/>
        </w:rPr>
        <w:t>зо</w:t>
      </w:r>
      <w:r w:rsidRPr="008B272B">
        <w:rPr>
          <w:rFonts w:cstheme="minorHAnsi"/>
          <w:sz w:val="28"/>
          <w:szCs w:val="28"/>
        </w:rPr>
        <w:t>ва</w:t>
      </w:r>
      <w:r w:rsidRPr="008B272B">
        <w:rPr>
          <w:rFonts w:cstheme="minorHAnsi"/>
          <w:spacing w:val="1"/>
          <w:sz w:val="28"/>
          <w:szCs w:val="28"/>
        </w:rPr>
        <w:t>н</w:t>
      </w:r>
      <w:r w:rsidRPr="008B272B">
        <w:rPr>
          <w:rFonts w:cstheme="minorHAnsi"/>
          <w:spacing w:val="-1"/>
          <w:sz w:val="28"/>
          <w:szCs w:val="28"/>
        </w:rPr>
        <w:t>и</w:t>
      </w:r>
      <w:r w:rsidRPr="008B272B">
        <w:rPr>
          <w:rFonts w:cstheme="minorHAnsi"/>
          <w:sz w:val="28"/>
          <w:szCs w:val="28"/>
        </w:rPr>
        <w:t>я,</w:t>
      </w:r>
      <w:r w:rsidRPr="008B272B">
        <w:rPr>
          <w:rFonts w:cstheme="minorHAnsi"/>
          <w:spacing w:val="-1"/>
          <w:sz w:val="28"/>
          <w:szCs w:val="28"/>
        </w:rPr>
        <w:t xml:space="preserve"> </w:t>
      </w:r>
      <w:r w:rsidRPr="008B272B">
        <w:rPr>
          <w:rFonts w:cstheme="minorHAnsi"/>
          <w:spacing w:val="1"/>
          <w:sz w:val="28"/>
          <w:szCs w:val="28"/>
        </w:rPr>
        <w:t>ор</w:t>
      </w:r>
      <w:r w:rsidRPr="008B272B">
        <w:rPr>
          <w:rFonts w:cstheme="minorHAnsi"/>
          <w:sz w:val="28"/>
          <w:szCs w:val="28"/>
        </w:rPr>
        <w:t>га</w:t>
      </w:r>
      <w:r w:rsidRPr="008B272B">
        <w:rPr>
          <w:rFonts w:cstheme="minorHAnsi"/>
          <w:spacing w:val="-1"/>
          <w:sz w:val="28"/>
          <w:szCs w:val="28"/>
        </w:rPr>
        <w:t>ни</w:t>
      </w:r>
      <w:r w:rsidRPr="008B272B">
        <w:rPr>
          <w:rFonts w:cstheme="minorHAnsi"/>
          <w:sz w:val="28"/>
          <w:szCs w:val="28"/>
        </w:rPr>
        <w:t>з</w:t>
      </w:r>
      <w:r w:rsidRPr="008B272B">
        <w:rPr>
          <w:rFonts w:cstheme="minorHAnsi"/>
          <w:spacing w:val="3"/>
          <w:sz w:val="28"/>
          <w:szCs w:val="28"/>
        </w:rPr>
        <w:t>а</w:t>
      </w:r>
      <w:r w:rsidRPr="008B272B">
        <w:rPr>
          <w:rFonts w:cstheme="minorHAnsi"/>
          <w:spacing w:val="-1"/>
          <w:sz w:val="28"/>
          <w:szCs w:val="28"/>
        </w:rPr>
        <w:t>ц</w:t>
      </w:r>
      <w:r w:rsidRPr="008B272B">
        <w:rPr>
          <w:rFonts w:cstheme="minorHAnsi"/>
          <w:spacing w:val="1"/>
          <w:sz w:val="28"/>
          <w:szCs w:val="28"/>
        </w:rPr>
        <w:t>и</w:t>
      </w:r>
      <w:r w:rsidRPr="008B272B">
        <w:rPr>
          <w:rFonts w:cstheme="minorHAnsi"/>
          <w:sz w:val="28"/>
          <w:szCs w:val="28"/>
        </w:rPr>
        <w:t>и</w:t>
      </w:r>
      <w:r w:rsidRPr="008B272B">
        <w:rPr>
          <w:rFonts w:cstheme="minorHAnsi"/>
          <w:spacing w:val="-2"/>
          <w:sz w:val="28"/>
          <w:szCs w:val="28"/>
        </w:rPr>
        <w:t xml:space="preserve"> </w:t>
      </w:r>
      <w:r w:rsidRPr="008B272B">
        <w:rPr>
          <w:rFonts w:cstheme="minorHAnsi"/>
          <w:spacing w:val="1"/>
          <w:sz w:val="28"/>
          <w:szCs w:val="28"/>
        </w:rPr>
        <w:t>о</w:t>
      </w:r>
      <w:r w:rsidRPr="008B272B">
        <w:rPr>
          <w:rFonts w:cstheme="minorHAnsi"/>
          <w:sz w:val="28"/>
          <w:szCs w:val="28"/>
        </w:rPr>
        <w:t>бра</w:t>
      </w:r>
      <w:r w:rsidRPr="008B272B">
        <w:rPr>
          <w:rFonts w:cstheme="minorHAnsi"/>
          <w:spacing w:val="1"/>
          <w:sz w:val="28"/>
          <w:szCs w:val="28"/>
        </w:rPr>
        <w:t>зо</w:t>
      </w:r>
      <w:r w:rsidRPr="008B272B">
        <w:rPr>
          <w:rFonts w:cstheme="minorHAnsi"/>
          <w:sz w:val="28"/>
          <w:szCs w:val="28"/>
        </w:rPr>
        <w:t>ва</w:t>
      </w:r>
      <w:r w:rsidRPr="008B272B">
        <w:rPr>
          <w:rFonts w:cstheme="minorHAnsi"/>
          <w:spacing w:val="-1"/>
          <w:sz w:val="28"/>
          <w:szCs w:val="28"/>
        </w:rPr>
        <w:t>т</w:t>
      </w:r>
      <w:r w:rsidRPr="008B272B">
        <w:rPr>
          <w:rFonts w:cstheme="minorHAnsi"/>
          <w:spacing w:val="3"/>
          <w:sz w:val="28"/>
          <w:szCs w:val="28"/>
        </w:rPr>
        <w:t>е</w:t>
      </w:r>
      <w:r w:rsidRPr="008B272B">
        <w:rPr>
          <w:rFonts w:cstheme="minorHAnsi"/>
          <w:spacing w:val="-1"/>
          <w:sz w:val="28"/>
          <w:szCs w:val="28"/>
        </w:rPr>
        <w:t>л</w:t>
      </w:r>
      <w:r w:rsidRPr="008B272B">
        <w:rPr>
          <w:rFonts w:cstheme="minorHAnsi"/>
          <w:sz w:val="28"/>
          <w:szCs w:val="28"/>
        </w:rPr>
        <w:t>ь</w:t>
      </w:r>
      <w:r w:rsidRPr="008B272B">
        <w:rPr>
          <w:rFonts w:cstheme="minorHAnsi"/>
          <w:spacing w:val="-1"/>
          <w:sz w:val="28"/>
          <w:szCs w:val="28"/>
        </w:rPr>
        <w:t>н</w:t>
      </w:r>
      <w:r w:rsidRPr="008B272B">
        <w:rPr>
          <w:rFonts w:cstheme="minorHAnsi"/>
          <w:spacing w:val="1"/>
          <w:sz w:val="28"/>
          <w:szCs w:val="28"/>
        </w:rPr>
        <w:t>о</w:t>
      </w:r>
      <w:r w:rsidRPr="008B272B">
        <w:rPr>
          <w:rFonts w:cstheme="minorHAnsi"/>
          <w:sz w:val="28"/>
          <w:szCs w:val="28"/>
        </w:rPr>
        <w:t xml:space="preserve">го </w:t>
      </w:r>
      <w:r w:rsidRPr="008B272B">
        <w:rPr>
          <w:rFonts w:cstheme="minorHAnsi"/>
          <w:spacing w:val="-1"/>
          <w:sz w:val="28"/>
          <w:szCs w:val="28"/>
        </w:rPr>
        <w:t>п</w:t>
      </w:r>
      <w:r w:rsidRPr="008B272B">
        <w:rPr>
          <w:rFonts w:cstheme="minorHAnsi"/>
          <w:spacing w:val="1"/>
          <w:sz w:val="28"/>
          <w:szCs w:val="28"/>
        </w:rPr>
        <w:t>ро</w:t>
      </w:r>
      <w:r w:rsidRPr="008B272B">
        <w:rPr>
          <w:rFonts w:cstheme="minorHAnsi"/>
          <w:spacing w:val="-1"/>
          <w:sz w:val="28"/>
          <w:szCs w:val="28"/>
        </w:rPr>
        <w:t>ц</w:t>
      </w:r>
      <w:r w:rsidRPr="008B272B">
        <w:rPr>
          <w:rFonts w:cstheme="minorHAnsi"/>
          <w:sz w:val="28"/>
          <w:szCs w:val="28"/>
        </w:rPr>
        <w:t>е</w:t>
      </w:r>
      <w:r w:rsidRPr="008B272B">
        <w:rPr>
          <w:rFonts w:cstheme="minorHAnsi"/>
          <w:spacing w:val="1"/>
          <w:sz w:val="28"/>
          <w:szCs w:val="28"/>
        </w:rPr>
        <w:t>с</w:t>
      </w:r>
      <w:r w:rsidRPr="008B272B">
        <w:rPr>
          <w:rFonts w:cstheme="minorHAnsi"/>
          <w:sz w:val="28"/>
          <w:szCs w:val="28"/>
        </w:rPr>
        <w:t>са.</w:t>
      </w:r>
    </w:p>
    <w:p w:rsidR="00DA1473" w:rsidRPr="00DA1473" w:rsidRDefault="00DA1473" w:rsidP="00DA1473">
      <w:pPr>
        <w:pStyle w:val="ae"/>
        <w:spacing w:line="276" w:lineRule="auto"/>
        <w:jc w:val="both"/>
        <w:rPr>
          <w:b/>
          <w:sz w:val="28"/>
          <w:szCs w:val="28"/>
        </w:rPr>
      </w:pPr>
      <w:r w:rsidRPr="00DA1473">
        <w:rPr>
          <w:b/>
          <w:sz w:val="28"/>
          <w:szCs w:val="28"/>
        </w:rPr>
        <w:t xml:space="preserve">Организация учебного процесса: </w:t>
      </w:r>
      <w:r w:rsidRPr="00DA1473">
        <w:rPr>
          <w:sz w:val="28"/>
          <w:szCs w:val="28"/>
        </w:rPr>
        <w:t xml:space="preserve">пятидневная учебная неделя для обучающихся </w:t>
      </w:r>
      <w:r>
        <w:rPr>
          <w:sz w:val="28"/>
          <w:szCs w:val="28"/>
        </w:rPr>
        <w:t xml:space="preserve">9 – </w:t>
      </w:r>
      <w:r w:rsidRPr="00DA1473">
        <w:rPr>
          <w:sz w:val="28"/>
          <w:szCs w:val="28"/>
        </w:rPr>
        <w:t>11 классов</w:t>
      </w:r>
      <w:r>
        <w:rPr>
          <w:sz w:val="28"/>
          <w:szCs w:val="28"/>
        </w:rPr>
        <w:t xml:space="preserve"> с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Pr="00DA1473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>ю</w:t>
      </w:r>
      <w:r w:rsidRPr="00DA1473">
        <w:rPr>
          <w:sz w:val="28"/>
          <w:szCs w:val="28"/>
        </w:rPr>
        <w:t xml:space="preserve"> уроков </w:t>
      </w:r>
      <w:r>
        <w:rPr>
          <w:sz w:val="28"/>
          <w:szCs w:val="28"/>
        </w:rPr>
        <w:t>–</w:t>
      </w:r>
      <w:r w:rsidRPr="00DA1473">
        <w:rPr>
          <w:sz w:val="28"/>
          <w:szCs w:val="28"/>
        </w:rPr>
        <w:t xml:space="preserve"> 40 минут</w:t>
      </w:r>
      <w:r>
        <w:rPr>
          <w:sz w:val="28"/>
          <w:szCs w:val="28"/>
        </w:rPr>
        <w:t xml:space="preserve"> в двухсменном режиме.</w:t>
      </w:r>
    </w:p>
    <w:p w:rsidR="00084110" w:rsidRDefault="00084110" w:rsidP="00084110">
      <w:pPr>
        <w:spacing w:after="15" w:line="256" w:lineRule="auto"/>
        <w:ind w:left="956"/>
      </w:pPr>
    </w:p>
    <w:p w:rsidR="00084110" w:rsidRDefault="00084110" w:rsidP="00084110">
      <w:pPr>
        <w:spacing w:after="0" w:line="256" w:lineRule="auto"/>
        <w:ind w:left="968"/>
      </w:pPr>
    </w:p>
    <w:p w:rsidR="00DA1473" w:rsidRDefault="00DA1473" w:rsidP="00084110">
      <w:pPr>
        <w:spacing w:after="0" w:line="256" w:lineRule="auto"/>
        <w:ind w:left="968"/>
      </w:pPr>
    </w:p>
    <w:p w:rsidR="005F2EA7" w:rsidRDefault="005F2EA7" w:rsidP="00084110">
      <w:pPr>
        <w:spacing w:after="0" w:line="256" w:lineRule="auto"/>
        <w:ind w:left="968"/>
      </w:pPr>
    </w:p>
    <w:p w:rsidR="005F2EA7" w:rsidRDefault="005F2EA7" w:rsidP="00084110">
      <w:pPr>
        <w:spacing w:after="0" w:line="256" w:lineRule="auto"/>
        <w:ind w:left="968"/>
      </w:pPr>
    </w:p>
    <w:p w:rsidR="005F2EA7" w:rsidRDefault="005F2EA7" w:rsidP="00084110">
      <w:pPr>
        <w:spacing w:after="0" w:line="256" w:lineRule="auto"/>
        <w:ind w:left="968"/>
      </w:pPr>
    </w:p>
    <w:p w:rsidR="005F2EA7" w:rsidRDefault="005F2EA7" w:rsidP="00084110">
      <w:pPr>
        <w:spacing w:after="0" w:line="256" w:lineRule="auto"/>
        <w:ind w:left="968"/>
      </w:pPr>
    </w:p>
    <w:p w:rsidR="005F2EA7" w:rsidRDefault="005F2EA7" w:rsidP="00084110">
      <w:pPr>
        <w:spacing w:after="0" w:line="256" w:lineRule="auto"/>
        <w:ind w:left="968"/>
      </w:pPr>
    </w:p>
    <w:p w:rsidR="005F2EA7" w:rsidRDefault="005F2EA7" w:rsidP="00084110">
      <w:pPr>
        <w:spacing w:after="0" w:line="256" w:lineRule="auto"/>
        <w:ind w:left="968"/>
      </w:pPr>
    </w:p>
    <w:p w:rsidR="005F2EA7" w:rsidRDefault="005F2EA7" w:rsidP="00084110">
      <w:pPr>
        <w:spacing w:after="0" w:line="256" w:lineRule="auto"/>
        <w:ind w:left="968"/>
      </w:pPr>
    </w:p>
    <w:p w:rsidR="005F2EA7" w:rsidRDefault="005F2EA7" w:rsidP="00084110">
      <w:pPr>
        <w:spacing w:after="0" w:line="256" w:lineRule="auto"/>
        <w:ind w:left="968"/>
      </w:pPr>
    </w:p>
    <w:p w:rsidR="005F2EA7" w:rsidRDefault="005F2EA7" w:rsidP="00084110">
      <w:pPr>
        <w:spacing w:after="0" w:line="256" w:lineRule="auto"/>
        <w:ind w:left="968"/>
      </w:pPr>
    </w:p>
    <w:p w:rsidR="005F2EA7" w:rsidRDefault="005F2EA7" w:rsidP="00084110">
      <w:pPr>
        <w:spacing w:after="0" w:line="256" w:lineRule="auto"/>
        <w:ind w:left="968"/>
      </w:pPr>
    </w:p>
    <w:p w:rsidR="005F2EA7" w:rsidRDefault="005F2EA7" w:rsidP="00084110">
      <w:pPr>
        <w:spacing w:after="0" w:line="256" w:lineRule="auto"/>
        <w:ind w:left="968"/>
      </w:pPr>
    </w:p>
    <w:p w:rsidR="005F2EA7" w:rsidRPr="00084110" w:rsidRDefault="005F2EA7" w:rsidP="00084110">
      <w:pPr>
        <w:spacing w:after="0" w:line="256" w:lineRule="auto"/>
        <w:ind w:left="968"/>
      </w:pPr>
    </w:p>
    <w:p w:rsidR="00084110" w:rsidRPr="005F2EA7" w:rsidRDefault="00C44A2B" w:rsidP="005F2EA7">
      <w:pPr>
        <w:pStyle w:val="a6"/>
        <w:tabs>
          <w:tab w:val="left" w:pos="851"/>
        </w:tabs>
        <w:ind w:left="567"/>
        <w:jc w:val="center"/>
        <w:rPr>
          <w:rFonts w:eastAsia="Times New Roman" w:cstheme="minorHAnsi"/>
          <w:b/>
          <w:bCs/>
          <w:color w:val="222222"/>
          <w:sz w:val="28"/>
          <w:szCs w:val="28"/>
        </w:rPr>
      </w:pPr>
      <w:r w:rsidRPr="008B272B">
        <w:rPr>
          <w:rFonts w:eastAsia="Times New Roman" w:cstheme="minorHAnsi"/>
          <w:b/>
          <w:bCs/>
          <w:color w:val="222222"/>
          <w:sz w:val="28"/>
          <w:szCs w:val="28"/>
        </w:rPr>
        <w:lastRenderedPageBreak/>
        <w:t xml:space="preserve">II. </w:t>
      </w:r>
      <w:r w:rsidR="00084110">
        <w:rPr>
          <w:rFonts w:eastAsia="Times New Roman" w:cstheme="minorHAnsi"/>
          <w:b/>
          <w:bCs/>
          <w:color w:val="222222"/>
          <w:sz w:val="28"/>
          <w:szCs w:val="28"/>
        </w:rPr>
        <w:t>Характеристика педагогического коллектива Учреждения</w:t>
      </w:r>
    </w:p>
    <w:p w:rsidR="00084110" w:rsidRDefault="00084110" w:rsidP="005F2EA7">
      <w:pPr>
        <w:pStyle w:val="ae"/>
        <w:spacing w:line="276" w:lineRule="auto"/>
        <w:ind w:firstLine="567"/>
        <w:jc w:val="both"/>
        <w:rPr>
          <w:rFonts w:ascii="Calibri" w:hAnsi="Calibri" w:cs="Calibri"/>
          <w:sz w:val="28"/>
          <w:szCs w:val="28"/>
        </w:rPr>
      </w:pPr>
      <w:r w:rsidRPr="00084110">
        <w:rPr>
          <w:rFonts w:ascii="Calibri" w:hAnsi="Calibri" w:cs="Calibri"/>
          <w:sz w:val="28"/>
          <w:szCs w:val="28"/>
        </w:rPr>
        <w:t xml:space="preserve">На протяжении многих лет в МБОУ "Вечерняя школа № 30" работают педагоги–стажисты с высшим образованием. Сложился стабильный, опытный педагогический коллектив, способный </w:t>
      </w:r>
      <w:r w:rsidRPr="00084110">
        <w:rPr>
          <w:sz w:val="28"/>
          <w:szCs w:val="28"/>
        </w:rPr>
        <w:t>добиваться в условиях неблагоприятной социокультурной среды</w:t>
      </w:r>
      <w:r w:rsidRPr="00084110">
        <w:rPr>
          <w:rFonts w:ascii="Calibri" w:hAnsi="Calibri" w:cs="Calibri"/>
          <w:sz w:val="28"/>
          <w:szCs w:val="28"/>
        </w:rPr>
        <w:t xml:space="preserve"> </w:t>
      </w:r>
      <w:r w:rsidR="001A5947">
        <w:rPr>
          <w:sz w:val="28"/>
          <w:szCs w:val="28"/>
        </w:rPr>
        <w:t xml:space="preserve">стабильных </w:t>
      </w:r>
      <w:r w:rsidR="001A5947" w:rsidRPr="00084110">
        <w:rPr>
          <w:sz w:val="28"/>
          <w:szCs w:val="28"/>
        </w:rPr>
        <w:t>результатов в обучении и воспитании школьников</w:t>
      </w:r>
      <w:r w:rsidR="001A5947">
        <w:rPr>
          <w:sz w:val="28"/>
          <w:szCs w:val="28"/>
        </w:rPr>
        <w:t xml:space="preserve"> и </w:t>
      </w:r>
      <w:r w:rsidRPr="00084110">
        <w:rPr>
          <w:rFonts w:ascii="Calibri" w:hAnsi="Calibri" w:cs="Calibri"/>
          <w:sz w:val="28"/>
          <w:szCs w:val="28"/>
        </w:rPr>
        <w:t>на профессиональном уровне решать образовательные задачи.</w:t>
      </w:r>
    </w:p>
    <w:p w:rsidR="001A5947" w:rsidRPr="001A5947" w:rsidRDefault="001A5947" w:rsidP="001A5947">
      <w:pPr>
        <w:pStyle w:val="ae"/>
        <w:spacing w:line="276" w:lineRule="auto"/>
        <w:jc w:val="both"/>
        <w:rPr>
          <w:sz w:val="28"/>
          <w:szCs w:val="28"/>
        </w:rPr>
      </w:pPr>
    </w:p>
    <w:p w:rsidR="00084110" w:rsidRPr="00084110" w:rsidRDefault="00084110" w:rsidP="00084110">
      <w:pPr>
        <w:pStyle w:val="ae"/>
        <w:spacing w:line="276" w:lineRule="auto"/>
        <w:jc w:val="both"/>
        <w:rPr>
          <w:sz w:val="28"/>
          <w:szCs w:val="28"/>
        </w:rPr>
      </w:pPr>
      <w:r w:rsidRPr="00084110">
        <w:rPr>
          <w:b/>
          <w:sz w:val="28"/>
          <w:szCs w:val="28"/>
        </w:rPr>
        <w:t xml:space="preserve">Руководство Учреждения </w:t>
      </w:r>
    </w:p>
    <w:p w:rsidR="00084110" w:rsidRPr="00084110" w:rsidRDefault="00084110" w:rsidP="00084110">
      <w:pPr>
        <w:pStyle w:val="ae"/>
        <w:spacing w:line="276" w:lineRule="auto"/>
        <w:jc w:val="both"/>
        <w:rPr>
          <w:sz w:val="28"/>
          <w:szCs w:val="28"/>
        </w:rPr>
      </w:pPr>
      <w:r w:rsidRPr="00084110">
        <w:rPr>
          <w:sz w:val="28"/>
          <w:szCs w:val="28"/>
        </w:rPr>
        <w:t xml:space="preserve">Директор – </w:t>
      </w:r>
      <w:r w:rsidR="001A5947">
        <w:rPr>
          <w:sz w:val="28"/>
          <w:szCs w:val="28"/>
        </w:rPr>
        <w:t>Алексеева Сания Рахимсановна</w:t>
      </w:r>
    </w:p>
    <w:p w:rsidR="001A5947" w:rsidRPr="001A5947" w:rsidRDefault="001A5947" w:rsidP="00084110">
      <w:pPr>
        <w:pStyle w:val="ae"/>
        <w:spacing w:line="276" w:lineRule="auto"/>
        <w:jc w:val="both"/>
        <w:rPr>
          <w:sz w:val="16"/>
          <w:szCs w:val="16"/>
        </w:rPr>
      </w:pPr>
    </w:p>
    <w:p w:rsidR="00084110" w:rsidRPr="00084110" w:rsidRDefault="00084110" w:rsidP="00084110">
      <w:pPr>
        <w:pStyle w:val="ae"/>
        <w:spacing w:line="276" w:lineRule="auto"/>
        <w:jc w:val="both"/>
        <w:rPr>
          <w:sz w:val="28"/>
          <w:szCs w:val="28"/>
        </w:rPr>
      </w:pPr>
      <w:r w:rsidRPr="00084110">
        <w:rPr>
          <w:sz w:val="28"/>
          <w:szCs w:val="28"/>
        </w:rPr>
        <w:t xml:space="preserve">Заместители директора: </w:t>
      </w:r>
    </w:p>
    <w:p w:rsidR="001A5947" w:rsidRDefault="001A5947" w:rsidP="001A5947">
      <w:pPr>
        <w:pStyle w:val="ae"/>
        <w:spacing w:line="276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Логинова Наталья Борисовна</w:t>
      </w:r>
    </w:p>
    <w:p w:rsidR="00084110" w:rsidRPr="00084110" w:rsidRDefault="001A5947" w:rsidP="001A5947">
      <w:pPr>
        <w:pStyle w:val="ae"/>
        <w:spacing w:line="276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Самурина Ольга Владимировна (0,5 ставки)</w:t>
      </w:r>
    </w:p>
    <w:p w:rsidR="001A5947" w:rsidRPr="001A5947" w:rsidRDefault="001A5947" w:rsidP="00084110">
      <w:pPr>
        <w:pStyle w:val="ae"/>
        <w:spacing w:line="276" w:lineRule="auto"/>
        <w:jc w:val="both"/>
        <w:rPr>
          <w:sz w:val="16"/>
          <w:szCs w:val="16"/>
        </w:rPr>
      </w:pPr>
    </w:p>
    <w:p w:rsidR="00084110" w:rsidRPr="00084110" w:rsidRDefault="001A5947" w:rsidP="00084110">
      <w:pPr>
        <w:pStyle w:val="a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хозяйством – Ильина Лариса Александровна</w:t>
      </w:r>
    </w:p>
    <w:p w:rsidR="00084110" w:rsidRPr="005F2EA7" w:rsidRDefault="00084110" w:rsidP="005F2EA7">
      <w:pPr>
        <w:spacing w:after="0" w:line="256" w:lineRule="auto"/>
        <w:ind w:left="968"/>
      </w:pPr>
      <w:r>
        <w:t xml:space="preserve"> </w:t>
      </w:r>
    </w:p>
    <w:p w:rsidR="001A5947" w:rsidRPr="0015368A" w:rsidRDefault="001A5947" w:rsidP="005F2EA7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15368A">
        <w:rPr>
          <w:rFonts w:ascii="Calibri" w:hAnsi="Calibri" w:cs="Calibri"/>
          <w:sz w:val="28"/>
          <w:szCs w:val="28"/>
        </w:rPr>
        <w:t>В 2019 – 2020 учебном году в МБОУ "Вечерняя школа № 30" работали                                     18 педагогических и руководящих работников (</w:t>
      </w:r>
      <w:r w:rsidR="0015368A">
        <w:rPr>
          <w:rFonts w:ascii="Calibri" w:hAnsi="Calibri" w:cs="Calibri"/>
          <w:sz w:val="28"/>
          <w:szCs w:val="28"/>
        </w:rPr>
        <w:t xml:space="preserve">60 </w:t>
      </w:r>
      <w:r w:rsidRPr="0015368A">
        <w:rPr>
          <w:rFonts w:ascii="Calibri" w:hAnsi="Calibri" w:cs="Calibri"/>
          <w:sz w:val="28"/>
          <w:szCs w:val="28"/>
        </w:rPr>
        <w:t>% от количества сотрудников).</w:t>
      </w:r>
    </w:p>
    <w:p w:rsidR="001A5947" w:rsidRPr="0015368A" w:rsidRDefault="001A5947" w:rsidP="001A5947">
      <w:pPr>
        <w:jc w:val="both"/>
        <w:rPr>
          <w:rFonts w:ascii="Calibri" w:hAnsi="Calibri" w:cs="Calibri"/>
          <w:sz w:val="28"/>
          <w:szCs w:val="28"/>
        </w:rPr>
      </w:pPr>
      <w:r w:rsidRPr="0015368A">
        <w:rPr>
          <w:rFonts w:ascii="Calibri" w:hAnsi="Calibri" w:cs="Calibri"/>
          <w:sz w:val="28"/>
          <w:szCs w:val="28"/>
        </w:rPr>
        <w:t>Из них:</w:t>
      </w:r>
    </w:p>
    <w:p w:rsidR="001A5947" w:rsidRPr="0015368A" w:rsidRDefault="001A5947" w:rsidP="001A5947">
      <w:pPr>
        <w:jc w:val="both"/>
        <w:rPr>
          <w:rFonts w:ascii="Calibri" w:hAnsi="Calibri" w:cs="Calibri"/>
          <w:sz w:val="28"/>
          <w:szCs w:val="28"/>
        </w:rPr>
      </w:pPr>
      <w:r w:rsidRPr="0015368A">
        <w:rPr>
          <w:rFonts w:ascii="Calibri" w:hAnsi="Calibri" w:cs="Calibri"/>
          <w:sz w:val="28"/>
          <w:szCs w:val="28"/>
        </w:rPr>
        <w:tab/>
      </w:r>
      <w:r w:rsidRPr="0015368A">
        <w:rPr>
          <w:rFonts w:ascii="Calibri" w:hAnsi="Calibri" w:cs="Calibri"/>
          <w:sz w:val="28"/>
          <w:szCs w:val="28"/>
          <w:u w:val="single"/>
        </w:rPr>
        <w:t>Руководители</w:t>
      </w:r>
      <w:r w:rsidRPr="0015368A">
        <w:rPr>
          <w:rFonts w:ascii="Calibri" w:hAnsi="Calibri" w:cs="Calibri"/>
          <w:sz w:val="28"/>
          <w:szCs w:val="28"/>
        </w:rPr>
        <w:t xml:space="preserve"> – 2 человека</w:t>
      </w:r>
    </w:p>
    <w:p w:rsidR="001A5947" w:rsidRPr="0015368A" w:rsidRDefault="001A5947" w:rsidP="001A5947">
      <w:pPr>
        <w:jc w:val="both"/>
        <w:rPr>
          <w:rFonts w:ascii="Calibri" w:hAnsi="Calibri" w:cs="Calibri"/>
          <w:sz w:val="28"/>
          <w:szCs w:val="28"/>
        </w:rPr>
      </w:pPr>
      <w:r w:rsidRPr="0015368A">
        <w:rPr>
          <w:rFonts w:ascii="Calibri" w:hAnsi="Calibri" w:cs="Calibri"/>
          <w:sz w:val="28"/>
          <w:szCs w:val="28"/>
        </w:rPr>
        <w:tab/>
      </w:r>
      <w:r w:rsidRPr="0015368A">
        <w:rPr>
          <w:rFonts w:ascii="Calibri" w:hAnsi="Calibri" w:cs="Calibri"/>
          <w:sz w:val="28"/>
          <w:szCs w:val="28"/>
          <w:u w:val="single"/>
        </w:rPr>
        <w:t>Учителя</w:t>
      </w:r>
      <w:r w:rsidRPr="0015368A">
        <w:rPr>
          <w:rFonts w:ascii="Calibri" w:hAnsi="Calibri" w:cs="Calibri"/>
          <w:sz w:val="28"/>
          <w:szCs w:val="28"/>
        </w:rPr>
        <w:t xml:space="preserve"> – 15 человек</w:t>
      </w:r>
    </w:p>
    <w:p w:rsidR="001A5947" w:rsidRPr="0015368A" w:rsidRDefault="001A5947" w:rsidP="001A5947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15368A">
        <w:rPr>
          <w:rFonts w:ascii="Calibri" w:hAnsi="Calibri" w:cs="Calibri"/>
          <w:sz w:val="28"/>
          <w:szCs w:val="28"/>
          <w:u w:val="single"/>
        </w:rPr>
        <w:t>Социальный педагог</w:t>
      </w:r>
      <w:r w:rsidRPr="0015368A">
        <w:rPr>
          <w:rFonts w:ascii="Calibri" w:hAnsi="Calibri" w:cs="Calibri"/>
          <w:sz w:val="28"/>
          <w:szCs w:val="28"/>
        </w:rPr>
        <w:t xml:space="preserve"> – 1 человек</w:t>
      </w:r>
    </w:p>
    <w:p w:rsidR="001A5947" w:rsidRPr="005F2EA7" w:rsidRDefault="001A5947" w:rsidP="005F2EA7">
      <w:pPr>
        <w:jc w:val="both"/>
        <w:rPr>
          <w:rFonts w:ascii="Calibri" w:hAnsi="Calibri" w:cs="Calibri"/>
          <w:sz w:val="28"/>
          <w:szCs w:val="28"/>
        </w:rPr>
      </w:pPr>
      <w:r w:rsidRPr="0015368A">
        <w:rPr>
          <w:rFonts w:ascii="Calibri" w:hAnsi="Calibri" w:cs="Calibri"/>
          <w:sz w:val="28"/>
          <w:szCs w:val="28"/>
        </w:rPr>
        <w:t>Внешние совместители – 3 человека (</w:t>
      </w:r>
      <w:r w:rsidR="006C679D">
        <w:rPr>
          <w:rFonts w:ascii="Calibri" w:hAnsi="Calibri" w:cs="Calibri"/>
          <w:sz w:val="28"/>
          <w:szCs w:val="28"/>
        </w:rPr>
        <w:t xml:space="preserve">Г.Л.Панина </w:t>
      </w:r>
      <w:r w:rsidRPr="0015368A">
        <w:rPr>
          <w:rFonts w:ascii="Calibri" w:hAnsi="Calibri" w:cs="Calibri"/>
          <w:sz w:val="28"/>
          <w:szCs w:val="28"/>
        </w:rPr>
        <w:t xml:space="preserve">– учитель математики, </w:t>
      </w:r>
      <w:r w:rsidR="006C679D">
        <w:rPr>
          <w:rFonts w:ascii="Calibri" w:hAnsi="Calibri" w:cs="Calibri"/>
          <w:sz w:val="28"/>
          <w:szCs w:val="28"/>
        </w:rPr>
        <w:t xml:space="preserve">               А.А.Леушина</w:t>
      </w:r>
      <w:r w:rsidRPr="0015368A">
        <w:rPr>
          <w:rFonts w:ascii="Calibri" w:hAnsi="Calibri" w:cs="Calibri"/>
          <w:sz w:val="28"/>
          <w:szCs w:val="28"/>
        </w:rPr>
        <w:t xml:space="preserve">, </w:t>
      </w:r>
      <w:r w:rsidR="006C679D">
        <w:rPr>
          <w:rFonts w:ascii="Calibri" w:hAnsi="Calibri" w:cs="Calibri"/>
          <w:sz w:val="28"/>
          <w:szCs w:val="28"/>
        </w:rPr>
        <w:t xml:space="preserve">М.В.Самсонова </w:t>
      </w:r>
      <w:r w:rsidRPr="0015368A">
        <w:rPr>
          <w:rFonts w:ascii="Calibri" w:hAnsi="Calibri" w:cs="Calibri"/>
          <w:sz w:val="28"/>
          <w:szCs w:val="28"/>
        </w:rPr>
        <w:t>– учителя физики).</w:t>
      </w:r>
    </w:p>
    <w:p w:rsidR="001A5947" w:rsidRPr="0015368A" w:rsidRDefault="001A5947" w:rsidP="001A5947">
      <w:pPr>
        <w:jc w:val="center"/>
        <w:rPr>
          <w:rFonts w:ascii="Calibri" w:hAnsi="Calibri" w:cs="Calibri"/>
          <w:b/>
          <w:sz w:val="28"/>
          <w:szCs w:val="28"/>
        </w:rPr>
      </w:pPr>
      <w:r w:rsidRPr="0015368A">
        <w:rPr>
          <w:rFonts w:ascii="Calibri" w:hAnsi="Calibri" w:cs="Calibri"/>
          <w:b/>
          <w:sz w:val="28"/>
          <w:szCs w:val="28"/>
        </w:rPr>
        <w:t>Соотношение педагогических работников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3807"/>
        <w:gridCol w:w="773"/>
        <w:gridCol w:w="5911"/>
        <w:gridCol w:w="425"/>
      </w:tblGrid>
      <w:tr w:rsidR="001A5947" w:rsidRPr="0015368A" w:rsidTr="0015368A">
        <w:tc>
          <w:tcPr>
            <w:tcW w:w="3807" w:type="dxa"/>
            <w:hideMark/>
          </w:tcPr>
          <w:p w:rsidR="001A5947" w:rsidRPr="0015368A" w:rsidRDefault="001A594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5368A">
              <w:rPr>
                <w:rFonts w:ascii="Calibri" w:hAnsi="Calibri" w:cs="Calibri"/>
                <w:b/>
                <w:sz w:val="28"/>
                <w:szCs w:val="28"/>
                <w:u w:val="single"/>
              </w:rPr>
              <w:t>По составу</w:t>
            </w:r>
          </w:p>
        </w:tc>
        <w:tc>
          <w:tcPr>
            <w:tcW w:w="7109" w:type="dxa"/>
            <w:gridSpan w:val="3"/>
            <w:vMerge w:val="restart"/>
            <w:hideMark/>
          </w:tcPr>
          <w:p w:rsidR="001A5947" w:rsidRPr="0015368A" w:rsidRDefault="001A594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536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62400" cy="1914525"/>
                  <wp:effectExtent l="0" t="0" r="0" b="0"/>
                  <wp:docPr id="17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1A5947" w:rsidRPr="0015368A" w:rsidTr="0015368A">
        <w:tc>
          <w:tcPr>
            <w:tcW w:w="3807" w:type="dxa"/>
          </w:tcPr>
          <w:p w:rsidR="001A5947" w:rsidRPr="0015368A" w:rsidRDefault="001A5947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:rsidR="001A5947" w:rsidRPr="0015368A" w:rsidRDefault="001A594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5368A">
              <w:rPr>
                <w:rFonts w:ascii="Calibri" w:hAnsi="Calibri" w:cs="Calibri"/>
                <w:sz w:val="28"/>
                <w:szCs w:val="28"/>
              </w:rPr>
              <w:t xml:space="preserve">Женщины – 16 чел. – 89 %    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A5947" w:rsidRPr="0015368A" w:rsidRDefault="001A594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A5947" w:rsidRPr="0015368A" w:rsidTr="0015368A">
        <w:tc>
          <w:tcPr>
            <w:tcW w:w="3807" w:type="dxa"/>
            <w:hideMark/>
          </w:tcPr>
          <w:p w:rsidR="001A5947" w:rsidRPr="0015368A" w:rsidRDefault="001A5947">
            <w:pPr>
              <w:rPr>
                <w:rFonts w:ascii="Calibri" w:hAnsi="Calibri" w:cs="Calibri"/>
                <w:sz w:val="28"/>
                <w:szCs w:val="28"/>
              </w:rPr>
            </w:pPr>
            <w:r w:rsidRPr="0015368A">
              <w:rPr>
                <w:rFonts w:ascii="Calibri" w:hAnsi="Calibri" w:cs="Calibri"/>
                <w:sz w:val="28"/>
                <w:szCs w:val="28"/>
              </w:rPr>
              <w:t>Мужчины – 2 чел. – 11 %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A5947" w:rsidRPr="0015368A" w:rsidRDefault="001A594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A5947" w:rsidRPr="0015368A" w:rsidTr="0015368A">
        <w:tc>
          <w:tcPr>
            <w:tcW w:w="3807" w:type="dxa"/>
            <w:hideMark/>
          </w:tcPr>
          <w:p w:rsidR="001A5947" w:rsidRPr="005F2EA7" w:rsidRDefault="001A5947" w:rsidP="005F2EA7">
            <w:pPr>
              <w:pStyle w:val="ae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5F2EA7">
              <w:rPr>
                <w:sz w:val="28"/>
                <w:szCs w:val="28"/>
              </w:rPr>
              <w:t>Пенсионеры – 8 чел. – 44,4 %</w:t>
            </w:r>
          </w:p>
          <w:p w:rsidR="001A5947" w:rsidRPr="005F2EA7" w:rsidRDefault="001A5947" w:rsidP="005F2EA7">
            <w:pPr>
              <w:pStyle w:val="ae"/>
              <w:spacing w:line="276" w:lineRule="auto"/>
              <w:rPr>
                <w:sz w:val="28"/>
                <w:szCs w:val="28"/>
              </w:rPr>
            </w:pPr>
            <w:r w:rsidRPr="005F2EA7">
              <w:rPr>
                <w:sz w:val="28"/>
                <w:szCs w:val="28"/>
              </w:rPr>
              <w:t>(по возрасту)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A5947" w:rsidRPr="0015368A" w:rsidRDefault="001A594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A5947" w:rsidRPr="0015368A" w:rsidTr="0015368A">
        <w:tc>
          <w:tcPr>
            <w:tcW w:w="10916" w:type="dxa"/>
            <w:gridSpan w:val="4"/>
            <w:hideMark/>
          </w:tcPr>
          <w:p w:rsidR="005F2EA7" w:rsidRDefault="005F2EA7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:rsidR="005F2EA7" w:rsidRPr="005F2EA7" w:rsidRDefault="001A5947" w:rsidP="005F2EA7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15368A">
              <w:rPr>
                <w:rFonts w:ascii="Calibri" w:hAnsi="Calibri" w:cs="Calibri"/>
                <w:b/>
                <w:sz w:val="28"/>
                <w:szCs w:val="28"/>
                <w:u w:val="single"/>
              </w:rPr>
              <w:lastRenderedPageBreak/>
              <w:t>По возрасту</w:t>
            </w:r>
          </w:p>
          <w:p w:rsidR="001A5947" w:rsidRPr="0015368A" w:rsidRDefault="001A5947">
            <w:pPr>
              <w:rPr>
                <w:sz w:val="28"/>
                <w:szCs w:val="28"/>
              </w:rPr>
            </w:pPr>
            <w:r w:rsidRPr="001536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38875" cy="2181225"/>
                  <wp:effectExtent l="0" t="0" r="0" b="0"/>
                  <wp:docPr id="16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1A5947" w:rsidTr="0015368A">
        <w:tc>
          <w:tcPr>
            <w:tcW w:w="4580" w:type="dxa"/>
            <w:gridSpan w:val="2"/>
          </w:tcPr>
          <w:p w:rsidR="001A5947" w:rsidRPr="005F2EA7" w:rsidRDefault="001A5947" w:rsidP="005F2EA7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u w:val="single"/>
              </w:rPr>
            </w:pPr>
            <w:r w:rsidRPr="0015368A">
              <w:rPr>
                <w:rFonts w:ascii="Calibri" w:hAnsi="Calibri" w:cs="Calibri"/>
                <w:b/>
                <w:sz w:val="28"/>
                <w:szCs w:val="28"/>
                <w:u w:val="single"/>
              </w:rPr>
              <w:lastRenderedPageBreak/>
              <w:t>По образованию</w:t>
            </w:r>
          </w:p>
          <w:p w:rsidR="001A5947" w:rsidRPr="0015368A" w:rsidRDefault="001A594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5368A">
              <w:rPr>
                <w:rFonts w:ascii="Calibri" w:hAnsi="Calibri" w:cs="Calibri"/>
                <w:sz w:val="28"/>
                <w:szCs w:val="28"/>
              </w:rPr>
              <w:t xml:space="preserve">Высшее – 16 чел. </w:t>
            </w:r>
          </w:p>
          <w:p w:rsidR="001A5947" w:rsidRPr="0015368A" w:rsidRDefault="001A594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5368A">
              <w:rPr>
                <w:rFonts w:ascii="Calibri" w:hAnsi="Calibri" w:cs="Calibri"/>
                <w:sz w:val="28"/>
                <w:szCs w:val="28"/>
              </w:rPr>
              <w:t xml:space="preserve">Среднее профессиональное – 2 чел. </w:t>
            </w:r>
          </w:p>
          <w:p w:rsidR="001A5947" w:rsidRPr="0015368A" w:rsidRDefault="001A5947" w:rsidP="005F2EA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5368A">
              <w:rPr>
                <w:rFonts w:ascii="Calibri" w:hAnsi="Calibri" w:cs="Calibri"/>
                <w:sz w:val="28"/>
                <w:szCs w:val="28"/>
              </w:rPr>
              <w:t>Педагогическое – 94,4 %</w:t>
            </w:r>
          </w:p>
        </w:tc>
        <w:tc>
          <w:tcPr>
            <w:tcW w:w="6336" w:type="dxa"/>
            <w:gridSpan w:val="2"/>
            <w:hideMark/>
          </w:tcPr>
          <w:p w:rsidR="001A5947" w:rsidRPr="0015368A" w:rsidRDefault="001A594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536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86200" cy="1647825"/>
                  <wp:effectExtent l="0" t="0" r="0" b="0"/>
                  <wp:docPr id="15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A5947" w:rsidTr="0015368A">
        <w:trPr>
          <w:gridAfter w:val="1"/>
          <w:wAfter w:w="425" w:type="dxa"/>
        </w:trPr>
        <w:tc>
          <w:tcPr>
            <w:tcW w:w="10491" w:type="dxa"/>
            <w:gridSpan w:val="3"/>
            <w:hideMark/>
          </w:tcPr>
          <w:p w:rsidR="001A5947" w:rsidRPr="0015368A" w:rsidRDefault="001A5947">
            <w:pPr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5368A">
              <w:rPr>
                <w:rFonts w:ascii="Calibri" w:hAnsi="Calibri" w:cs="Calibri"/>
                <w:sz w:val="28"/>
                <w:szCs w:val="28"/>
              </w:rPr>
              <w:t xml:space="preserve">Среднее профессиональное образование у учителя информатики и ИКТ                                       (ГБПОУ «Нижегородский губернский колледж» – техник-программист) и социального педагога (Горьковское педагогическое училище – воспитатель). </w:t>
            </w:r>
          </w:p>
          <w:p w:rsidR="001A5947" w:rsidRPr="0015368A" w:rsidRDefault="001A594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5368A">
              <w:rPr>
                <w:rFonts w:ascii="Calibri" w:hAnsi="Calibri" w:cs="Calibri"/>
                <w:sz w:val="28"/>
                <w:szCs w:val="28"/>
              </w:rPr>
              <w:t>Социальный педагог прошла профессиональную переподготовку в межотраслевом институте повышения квалификации (МИПК НАСА) по педагогической валеологии в рамках стандарта «социальный педагог» и в ООО «Учитель – ИНФО» по программе переподготовки «Педагогическая деятельность учителя технологии».</w:t>
            </w:r>
          </w:p>
        </w:tc>
      </w:tr>
    </w:tbl>
    <w:p w:rsidR="001A5947" w:rsidRPr="005F2EA7" w:rsidRDefault="001A5947" w:rsidP="005F2EA7">
      <w:pPr>
        <w:rPr>
          <w:rFonts w:ascii="Calibri" w:hAnsi="Calibri" w:cs="Calibri"/>
          <w:b/>
          <w:sz w:val="28"/>
          <w:szCs w:val="28"/>
          <w:u w:val="single"/>
        </w:rPr>
      </w:pPr>
    </w:p>
    <w:p w:rsidR="001A5947" w:rsidRPr="005F2EA7" w:rsidRDefault="001A5947" w:rsidP="001A5947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F2EA7">
        <w:rPr>
          <w:rFonts w:ascii="Calibri" w:hAnsi="Calibri" w:cs="Calibri"/>
          <w:b/>
          <w:sz w:val="28"/>
          <w:szCs w:val="28"/>
          <w:u w:val="single"/>
        </w:rPr>
        <w:t>По педагогическому стажу</w:t>
      </w:r>
    </w:p>
    <w:p w:rsidR="001A5947" w:rsidRPr="005F2EA7" w:rsidRDefault="001A5947" w:rsidP="005F2EA7">
      <w:pPr>
        <w:ind w:left="-1134" w:right="-426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F2EA7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>
            <wp:extent cx="4695825" cy="2038350"/>
            <wp:effectExtent l="0" t="0" r="0" b="0"/>
            <wp:docPr id="13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A5947" w:rsidRDefault="001A5947" w:rsidP="001A5947">
      <w:pPr>
        <w:ind w:left="-1134" w:right="-566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020050" cy="2752725"/>
            <wp:effectExtent l="0" t="0" r="0" b="0"/>
            <wp:docPr id="2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84110" w:rsidRPr="00DD14A7" w:rsidRDefault="001A5947" w:rsidP="005F2EA7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5F2EA7">
        <w:rPr>
          <w:rFonts w:ascii="Calibri" w:hAnsi="Calibri" w:cs="Calibri"/>
          <w:sz w:val="28"/>
          <w:szCs w:val="28"/>
        </w:rPr>
        <w:t xml:space="preserve">В 2019 – 2020 учебном году в коллектив влились 2 специалиста (учитель информатики и ИКТ, социальный педагог по совместительству учитель </w:t>
      </w:r>
      <w:r w:rsidRPr="00DD14A7">
        <w:rPr>
          <w:rFonts w:ascii="Calibri" w:hAnsi="Calibri" w:cs="Calibri"/>
          <w:sz w:val="28"/>
          <w:szCs w:val="28"/>
        </w:rPr>
        <w:t>технологии).</w:t>
      </w:r>
    </w:p>
    <w:p w:rsidR="00256D79" w:rsidRPr="0020687D" w:rsidRDefault="00256D79" w:rsidP="00256D79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20687D">
        <w:rPr>
          <w:rFonts w:eastAsia="Times New Roman" w:cstheme="minorHAnsi"/>
          <w:iCs/>
          <w:sz w:val="28"/>
          <w:szCs w:val="28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 – обеспечение оптимального баланса процессов обновления и сохранения численного и качественного состава кадров в его развитии, в соответствии с потребностями Школы и требованиями действующего законодательства.</w:t>
      </w:r>
    </w:p>
    <w:p w:rsidR="00256D79" w:rsidRPr="0020687D" w:rsidRDefault="00256D79" w:rsidP="006C679D">
      <w:pPr>
        <w:spacing w:after="173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iCs/>
          <w:sz w:val="28"/>
          <w:szCs w:val="28"/>
          <w:lang w:eastAsia="ru-RU"/>
        </w:rPr>
        <w:t>Основные принципы кадровой политики направлены:</w:t>
      </w:r>
    </w:p>
    <w:p w:rsidR="00256D79" w:rsidRPr="0020687D" w:rsidRDefault="00256D79" w:rsidP="00911026">
      <w:pPr>
        <w:numPr>
          <w:ilvl w:val="0"/>
          <w:numId w:val="5"/>
        </w:numPr>
        <w:spacing w:after="0"/>
        <w:ind w:left="312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iCs/>
          <w:sz w:val="28"/>
          <w:szCs w:val="28"/>
          <w:lang w:eastAsia="ru-RU"/>
        </w:rPr>
        <w:t>на сохранение, укрепление и развитие кадрового потенциала;</w:t>
      </w:r>
    </w:p>
    <w:p w:rsidR="00256D79" w:rsidRPr="0020687D" w:rsidRDefault="00256D79" w:rsidP="00911026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0" w:hanging="48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iCs/>
          <w:sz w:val="28"/>
          <w:szCs w:val="28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256D79" w:rsidRPr="0020687D" w:rsidRDefault="00256D79" w:rsidP="00911026">
      <w:pPr>
        <w:numPr>
          <w:ilvl w:val="0"/>
          <w:numId w:val="5"/>
        </w:numPr>
        <w:spacing w:after="0"/>
        <w:ind w:left="312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iCs/>
          <w:sz w:val="28"/>
          <w:szCs w:val="28"/>
          <w:lang w:eastAsia="ru-RU"/>
        </w:rPr>
        <w:t>повышения уровня квалификации персонала.</w:t>
      </w:r>
    </w:p>
    <w:p w:rsidR="00256D79" w:rsidRPr="0020687D" w:rsidRDefault="00256D79" w:rsidP="00256D79">
      <w:pPr>
        <w:spacing w:after="173"/>
        <w:jc w:val="both"/>
        <w:rPr>
          <w:rFonts w:eastAsia="Times New Roman" w:cstheme="minorHAnsi"/>
          <w:iCs/>
          <w:sz w:val="10"/>
          <w:szCs w:val="10"/>
          <w:lang w:eastAsia="ru-RU"/>
        </w:rPr>
      </w:pPr>
    </w:p>
    <w:p w:rsidR="00256D79" w:rsidRPr="00D45F37" w:rsidRDefault="00256D79" w:rsidP="006C679D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D45F37">
        <w:rPr>
          <w:rFonts w:eastAsia="Times New Roman" w:cstheme="minorHAnsi"/>
          <w:sz w:val="28"/>
          <w:szCs w:val="28"/>
          <w:lang w:eastAsia="ru-RU"/>
        </w:rPr>
        <w:t>В соответствии с Федеральным законом № 273 – ФЗ (п.2, ч. 5, ст. 47)</w:t>
      </w:r>
      <w:r w:rsidRPr="0020687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D45F37">
        <w:rPr>
          <w:rFonts w:eastAsia="Times New Roman" w:cstheme="minorHAnsi"/>
          <w:sz w:val="28"/>
          <w:szCs w:val="28"/>
          <w:lang w:eastAsia="ru-RU"/>
        </w:rPr>
        <w:t>педагогические работники обязаны проходить курсы повышения</w:t>
      </w:r>
      <w:r w:rsidRPr="0020687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D45F37">
        <w:rPr>
          <w:rFonts w:eastAsia="Times New Roman" w:cstheme="minorHAnsi"/>
          <w:sz w:val="28"/>
          <w:szCs w:val="28"/>
          <w:lang w:eastAsia="ru-RU"/>
        </w:rPr>
        <w:t>квалификации не реже, чем один раз в три года. Поэтому администрацией</w:t>
      </w:r>
      <w:r w:rsidRPr="0020687D">
        <w:rPr>
          <w:rFonts w:eastAsia="Times New Roman" w:cstheme="minorHAnsi"/>
          <w:sz w:val="28"/>
          <w:szCs w:val="28"/>
          <w:lang w:eastAsia="ru-RU"/>
        </w:rPr>
        <w:t xml:space="preserve"> школы </w:t>
      </w:r>
      <w:r w:rsidRPr="00D45F37">
        <w:rPr>
          <w:rFonts w:eastAsia="Times New Roman" w:cstheme="minorHAnsi"/>
          <w:sz w:val="28"/>
          <w:szCs w:val="28"/>
          <w:lang w:eastAsia="ru-RU"/>
        </w:rPr>
        <w:t>проводится целенаправленная работа по</w:t>
      </w:r>
      <w:r w:rsidRPr="0020687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D45F37">
        <w:rPr>
          <w:rFonts w:eastAsia="Times New Roman" w:cstheme="minorHAnsi"/>
          <w:sz w:val="28"/>
          <w:szCs w:val="28"/>
          <w:lang w:eastAsia="ru-RU"/>
        </w:rPr>
        <w:t>организации прохождения педагогами курсовой подготовки. Тематика</w:t>
      </w:r>
      <w:r w:rsidRPr="0020687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D45F37">
        <w:rPr>
          <w:rFonts w:eastAsia="Times New Roman" w:cstheme="minorHAnsi"/>
          <w:sz w:val="28"/>
          <w:szCs w:val="28"/>
          <w:lang w:eastAsia="ru-RU"/>
        </w:rPr>
        <w:t>курсовой подготовки соответствует требованиям ФГОС.</w:t>
      </w:r>
    </w:p>
    <w:p w:rsidR="00256D79" w:rsidRDefault="00256D79" w:rsidP="006C679D">
      <w:pPr>
        <w:pStyle w:val="ae"/>
        <w:spacing w:line="276" w:lineRule="auto"/>
        <w:ind w:firstLine="708"/>
        <w:jc w:val="both"/>
        <w:rPr>
          <w:rFonts w:cs="Calibri"/>
          <w:sz w:val="28"/>
          <w:szCs w:val="28"/>
        </w:rPr>
      </w:pPr>
    </w:p>
    <w:p w:rsidR="00E90929" w:rsidRPr="00DD14A7" w:rsidRDefault="00E90929" w:rsidP="006C679D">
      <w:pPr>
        <w:pStyle w:val="ae"/>
        <w:spacing w:line="276" w:lineRule="auto"/>
        <w:ind w:firstLine="708"/>
        <w:jc w:val="both"/>
        <w:rPr>
          <w:rFonts w:cs="Calibri"/>
          <w:sz w:val="28"/>
          <w:szCs w:val="28"/>
        </w:rPr>
      </w:pPr>
      <w:r w:rsidRPr="00DD14A7">
        <w:rPr>
          <w:rFonts w:cs="Calibri"/>
          <w:sz w:val="28"/>
          <w:szCs w:val="28"/>
        </w:rPr>
        <w:t>С целью совершенствования педагогического мастерства учителя проходили в ГБОУ ДПО НИРО квалификационную курсовую подготовку:</w:t>
      </w:r>
    </w:p>
    <w:p w:rsidR="00E90929" w:rsidRPr="00DD14A7" w:rsidRDefault="00E90929" w:rsidP="006C679D">
      <w:pPr>
        <w:pStyle w:val="ae"/>
        <w:spacing w:line="276" w:lineRule="auto"/>
        <w:ind w:firstLine="708"/>
        <w:jc w:val="both"/>
        <w:rPr>
          <w:rFonts w:cs="Calibri"/>
          <w:sz w:val="28"/>
          <w:szCs w:val="28"/>
        </w:rPr>
      </w:pPr>
      <w:r w:rsidRPr="00DD14A7">
        <w:rPr>
          <w:rFonts w:cs="Calibri"/>
          <w:sz w:val="28"/>
          <w:szCs w:val="28"/>
        </w:rPr>
        <w:t xml:space="preserve">Ю.А.Бабенко (учитель иностранного (английского) языка) – "Теория и методика преподавания иностранного языка в условиях реализации ФГОС" </w:t>
      </w:r>
      <w:r w:rsidR="00DD14A7">
        <w:rPr>
          <w:rFonts w:cs="Calibri"/>
          <w:sz w:val="28"/>
          <w:szCs w:val="28"/>
        </w:rPr>
        <w:t xml:space="preserve">                 </w:t>
      </w:r>
      <w:r w:rsidRPr="00DD14A7">
        <w:rPr>
          <w:rFonts w:cs="Calibri"/>
          <w:sz w:val="28"/>
          <w:szCs w:val="28"/>
        </w:rPr>
        <w:t>(108 ч.);</w:t>
      </w:r>
    </w:p>
    <w:p w:rsidR="00E90929" w:rsidRPr="00DD14A7" w:rsidRDefault="00E90929" w:rsidP="006C679D">
      <w:pPr>
        <w:pStyle w:val="ae"/>
        <w:spacing w:line="276" w:lineRule="auto"/>
        <w:ind w:firstLine="708"/>
        <w:jc w:val="both"/>
        <w:rPr>
          <w:rFonts w:cs="Calibri"/>
          <w:sz w:val="28"/>
          <w:szCs w:val="28"/>
        </w:rPr>
      </w:pPr>
      <w:r w:rsidRPr="00DD14A7">
        <w:rPr>
          <w:rFonts w:cs="Calibri"/>
          <w:sz w:val="28"/>
          <w:szCs w:val="28"/>
        </w:rPr>
        <w:lastRenderedPageBreak/>
        <w:t>Т.Н.Журавлева (учитель русского языка и литературы) – "Моделирование и проектирование уроков русского языка и литературы в современной школе в условиях ФГОС" (108 ч.).</w:t>
      </w:r>
    </w:p>
    <w:p w:rsidR="00E90929" w:rsidRPr="00DD14A7" w:rsidRDefault="00E90929" w:rsidP="006C679D">
      <w:pPr>
        <w:pStyle w:val="ae"/>
        <w:spacing w:line="276" w:lineRule="auto"/>
        <w:ind w:firstLine="708"/>
        <w:jc w:val="both"/>
        <w:rPr>
          <w:rFonts w:cs="Calibri"/>
          <w:sz w:val="28"/>
          <w:szCs w:val="28"/>
        </w:rPr>
      </w:pPr>
      <w:r w:rsidRPr="00DD14A7">
        <w:rPr>
          <w:rFonts w:cs="Calibri"/>
          <w:sz w:val="28"/>
          <w:szCs w:val="28"/>
        </w:rPr>
        <w:t>Т.Е.Картунова (учитель биологии-географии) прошла обучение по дополнительной профессиональной программе "Современные образовательные технологии преподавания биологии в условиях реализации ФГОС основного общего и среднего общего образования" (108 ч.) – АНО ДПО «АВС-Центр».</w:t>
      </w:r>
    </w:p>
    <w:p w:rsidR="00E90929" w:rsidRPr="00DD14A7" w:rsidRDefault="00E90929" w:rsidP="006C679D">
      <w:pPr>
        <w:pStyle w:val="ae"/>
        <w:spacing w:line="276" w:lineRule="auto"/>
        <w:ind w:firstLine="708"/>
        <w:jc w:val="both"/>
        <w:rPr>
          <w:rFonts w:cs="Calibri"/>
          <w:sz w:val="28"/>
          <w:szCs w:val="28"/>
        </w:rPr>
      </w:pPr>
      <w:r w:rsidRPr="00DD14A7">
        <w:rPr>
          <w:rFonts w:cs="Calibri"/>
          <w:sz w:val="28"/>
          <w:szCs w:val="28"/>
        </w:rPr>
        <w:t>Л.П.Ражева (учитель обществознания) прошла обучение по дополнительной профессиональной программе "Современные образовательные технологии преподавания истории и обществознания в условиях реализации ФГОС основного общего и среднего общего образования" (108 ч.) – АНО ДПО «АВС-Центр».</w:t>
      </w:r>
    </w:p>
    <w:p w:rsidR="00E90929" w:rsidRPr="00DD14A7" w:rsidRDefault="00E90929" w:rsidP="006C679D">
      <w:pPr>
        <w:pStyle w:val="ae"/>
        <w:spacing w:line="276" w:lineRule="auto"/>
        <w:ind w:firstLine="708"/>
        <w:jc w:val="both"/>
        <w:rPr>
          <w:rFonts w:cs="Calibri"/>
          <w:sz w:val="28"/>
          <w:szCs w:val="28"/>
        </w:rPr>
      </w:pPr>
      <w:r w:rsidRPr="00DD14A7">
        <w:rPr>
          <w:rFonts w:cs="Calibri"/>
          <w:sz w:val="28"/>
          <w:szCs w:val="28"/>
        </w:rPr>
        <w:t>Т.Б.Шамеева (учитель истории) прошла обучение по дополнительной профессиональной программе "Современные образовательные технологии преподавания истории и обществознания в условиях реализации ФГОС основного общего и среднего общего образования" (108 ч.) – АНО ДПО «АВС-Центр».</w:t>
      </w:r>
    </w:p>
    <w:p w:rsidR="00E90929" w:rsidRPr="00DD14A7" w:rsidRDefault="00E90929" w:rsidP="006C679D">
      <w:pPr>
        <w:pStyle w:val="ae"/>
        <w:spacing w:line="276" w:lineRule="auto"/>
        <w:ind w:firstLine="708"/>
        <w:jc w:val="both"/>
        <w:rPr>
          <w:rFonts w:cs="Calibri"/>
          <w:sz w:val="28"/>
          <w:szCs w:val="28"/>
        </w:rPr>
      </w:pPr>
    </w:p>
    <w:p w:rsidR="00E90929" w:rsidRPr="00DD14A7" w:rsidRDefault="00E90929" w:rsidP="006C679D">
      <w:pPr>
        <w:pStyle w:val="ae"/>
        <w:spacing w:line="276" w:lineRule="auto"/>
        <w:ind w:firstLine="708"/>
        <w:jc w:val="both"/>
        <w:rPr>
          <w:rFonts w:cs="Calibri"/>
          <w:sz w:val="28"/>
          <w:szCs w:val="28"/>
        </w:rPr>
      </w:pPr>
      <w:r w:rsidRPr="00DD14A7">
        <w:rPr>
          <w:rFonts w:cs="Calibri"/>
          <w:sz w:val="28"/>
          <w:szCs w:val="28"/>
        </w:rPr>
        <w:t>С целью повышения квалификации по организации работы педагогические работники, осуществляющие классное руководство, проходили обучение по дополнительной профессиональной программе:</w:t>
      </w:r>
    </w:p>
    <w:p w:rsidR="00E90929" w:rsidRPr="00DD14A7" w:rsidRDefault="00E90929" w:rsidP="006C679D">
      <w:pPr>
        <w:pStyle w:val="ae"/>
        <w:spacing w:line="276" w:lineRule="auto"/>
        <w:ind w:firstLine="708"/>
        <w:jc w:val="both"/>
        <w:rPr>
          <w:rFonts w:cs="Calibri"/>
          <w:sz w:val="28"/>
          <w:szCs w:val="28"/>
        </w:rPr>
      </w:pPr>
      <w:r w:rsidRPr="00DD14A7">
        <w:rPr>
          <w:rFonts w:cs="Calibri"/>
          <w:sz w:val="28"/>
          <w:szCs w:val="28"/>
        </w:rPr>
        <w:t>Ю.А.Бабенко – «Организация работы классного руководителя в современной образовательной организации в рамках реализации ФГОС» (72 ч.) – АНО «Консультационно-учебный центр Вектор Плюс»;</w:t>
      </w:r>
    </w:p>
    <w:p w:rsidR="00E90929" w:rsidRPr="00DD14A7" w:rsidRDefault="00E90929" w:rsidP="006C679D">
      <w:pPr>
        <w:pStyle w:val="ae"/>
        <w:spacing w:line="276" w:lineRule="auto"/>
        <w:ind w:firstLine="708"/>
        <w:jc w:val="both"/>
        <w:rPr>
          <w:rFonts w:cs="Calibri"/>
          <w:sz w:val="28"/>
          <w:szCs w:val="28"/>
        </w:rPr>
      </w:pPr>
      <w:r w:rsidRPr="00DD14A7">
        <w:rPr>
          <w:rFonts w:cs="Calibri"/>
          <w:sz w:val="28"/>
          <w:szCs w:val="28"/>
        </w:rPr>
        <w:t>О.В.Воронина – «Организация работы классного руководителя в современной образовательной организации в рамках реализации ФГОС» (72 ч.) – АНО «Консультационно-учебный центр Вектор Плюс»;</w:t>
      </w:r>
    </w:p>
    <w:p w:rsidR="00E90929" w:rsidRPr="00DD14A7" w:rsidRDefault="00E90929" w:rsidP="006C679D">
      <w:pPr>
        <w:pStyle w:val="ae"/>
        <w:spacing w:line="276" w:lineRule="auto"/>
        <w:ind w:firstLine="708"/>
        <w:jc w:val="both"/>
        <w:rPr>
          <w:rFonts w:cs="Calibri"/>
          <w:sz w:val="28"/>
          <w:szCs w:val="28"/>
        </w:rPr>
      </w:pPr>
      <w:r w:rsidRPr="00DD14A7">
        <w:rPr>
          <w:rFonts w:cs="Calibri"/>
          <w:sz w:val="28"/>
          <w:szCs w:val="28"/>
        </w:rPr>
        <w:t>М.Б.Власова – «Организация работы классного руководителя в современной образовательной организации в рамках реализации ФГОС» (72 ч.) – АНО «Консультационно-учебный центр Вектор Плюс»;</w:t>
      </w:r>
    </w:p>
    <w:p w:rsidR="00E90929" w:rsidRPr="00DD14A7" w:rsidRDefault="00E90929" w:rsidP="006C679D">
      <w:pPr>
        <w:pStyle w:val="ae"/>
        <w:spacing w:line="276" w:lineRule="auto"/>
        <w:ind w:firstLine="708"/>
        <w:jc w:val="both"/>
        <w:rPr>
          <w:rFonts w:cs="Calibri"/>
          <w:sz w:val="28"/>
          <w:szCs w:val="28"/>
        </w:rPr>
      </w:pPr>
      <w:r w:rsidRPr="00DD14A7">
        <w:rPr>
          <w:rFonts w:cs="Calibri"/>
          <w:sz w:val="28"/>
          <w:szCs w:val="28"/>
        </w:rPr>
        <w:t>Н.В.Вьюгова – «Организация работы классного руководителя в современной образовательной организации в рамках реализации ФГОС» (72 ч.) – АНО «Консультационно-учебный центр Вектор Плюс»;</w:t>
      </w:r>
    </w:p>
    <w:p w:rsidR="00E90929" w:rsidRPr="00DD14A7" w:rsidRDefault="00E90929" w:rsidP="006C679D">
      <w:pPr>
        <w:pStyle w:val="ae"/>
        <w:spacing w:line="276" w:lineRule="auto"/>
        <w:ind w:firstLine="708"/>
        <w:jc w:val="both"/>
        <w:rPr>
          <w:rFonts w:cs="Calibri"/>
          <w:sz w:val="28"/>
          <w:szCs w:val="28"/>
        </w:rPr>
      </w:pPr>
      <w:r w:rsidRPr="00DD14A7">
        <w:rPr>
          <w:rFonts w:cs="Calibri"/>
          <w:sz w:val="28"/>
          <w:szCs w:val="28"/>
        </w:rPr>
        <w:t>Л.П.Ражева – «Организация внеурочной деятельности в соответствии с федеральным государственным образовательным стандартом» (72 ч.) – ООО «Центр непрерывного образования и инноваций», «Индивидуальный проект: организация учебно-исследовательской и проектной деятельности согласно ФГОС СОО» (36 ч.) – АНО «Консультационно-учебный центр Вектор Плюс»;</w:t>
      </w:r>
    </w:p>
    <w:p w:rsidR="00E90929" w:rsidRPr="00DD14A7" w:rsidRDefault="00E90929" w:rsidP="006C679D">
      <w:pPr>
        <w:pStyle w:val="ae"/>
        <w:spacing w:line="276" w:lineRule="auto"/>
        <w:ind w:firstLine="708"/>
        <w:jc w:val="both"/>
        <w:rPr>
          <w:rFonts w:cs="Calibri"/>
          <w:sz w:val="28"/>
          <w:szCs w:val="28"/>
        </w:rPr>
      </w:pPr>
      <w:r w:rsidRPr="00DD14A7">
        <w:rPr>
          <w:rFonts w:cs="Calibri"/>
          <w:sz w:val="28"/>
          <w:szCs w:val="28"/>
        </w:rPr>
        <w:lastRenderedPageBreak/>
        <w:t>О.В.Самурина – «Профессиональная деятельность классного руководителя в образовательной организации» (72 ч.) – ООО «Центр непрерывного образования и инноваций»</w:t>
      </w:r>
    </w:p>
    <w:p w:rsidR="00E90929" w:rsidRPr="00DD14A7" w:rsidRDefault="00E90929" w:rsidP="006C679D">
      <w:pPr>
        <w:pStyle w:val="ae"/>
        <w:spacing w:line="276" w:lineRule="auto"/>
        <w:ind w:firstLine="708"/>
        <w:jc w:val="both"/>
        <w:rPr>
          <w:rFonts w:cs="Calibri"/>
          <w:sz w:val="28"/>
          <w:szCs w:val="28"/>
        </w:rPr>
      </w:pPr>
      <w:r w:rsidRPr="00DD14A7">
        <w:rPr>
          <w:rFonts w:cs="Calibri"/>
          <w:sz w:val="28"/>
          <w:szCs w:val="28"/>
        </w:rPr>
        <w:t>Л.А.Ханова (учитель математики) и Т.Б.Шамеева (учитель истории) успешно освоили курс «Работа классного руководителя в рамках реализации ФГОС» - ООО «Центр онлайн-обучения Фоксфорд».</w:t>
      </w:r>
    </w:p>
    <w:p w:rsidR="006C679D" w:rsidRDefault="006C679D" w:rsidP="006C679D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4A7" w:rsidRPr="00DD14A7" w:rsidRDefault="00E90929" w:rsidP="006C679D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4A7">
        <w:rPr>
          <w:rFonts w:ascii="Times New Roman" w:hAnsi="Times New Roman"/>
          <w:sz w:val="28"/>
          <w:szCs w:val="28"/>
        </w:rPr>
        <w:t xml:space="preserve"> </w:t>
      </w:r>
      <w:r w:rsidRPr="00DD14A7">
        <w:rPr>
          <w:rFonts w:cs="Calibri"/>
          <w:b/>
          <w:i/>
          <w:sz w:val="28"/>
          <w:szCs w:val="28"/>
        </w:rPr>
        <w:t>Таким образом:</w:t>
      </w:r>
      <w:r w:rsidRPr="00DD14A7">
        <w:rPr>
          <w:rFonts w:cs="Calibri"/>
          <w:sz w:val="28"/>
          <w:szCs w:val="28"/>
        </w:rPr>
        <w:t xml:space="preserve"> в школе созданы все условия для повышения уровня квалификации педагогического состава. </w:t>
      </w:r>
    </w:p>
    <w:p w:rsidR="00DD14A7" w:rsidRDefault="00DD14A7" w:rsidP="006C679D">
      <w:pPr>
        <w:pStyle w:val="ae"/>
        <w:spacing w:line="276" w:lineRule="auto"/>
      </w:pPr>
    </w:p>
    <w:p w:rsidR="00E90929" w:rsidRDefault="00E90929" w:rsidP="006C679D">
      <w:pPr>
        <w:jc w:val="center"/>
        <w:rPr>
          <w:rFonts w:ascii="Calibri" w:hAnsi="Calibri" w:cs="Calibri"/>
          <w:b/>
          <w:sz w:val="28"/>
          <w:szCs w:val="28"/>
        </w:rPr>
      </w:pPr>
      <w:r w:rsidRPr="00DD14A7">
        <w:rPr>
          <w:rFonts w:ascii="Calibri" w:hAnsi="Calibri" w:cs="Calibri"/>
          <w:b/>
          <w:sz w:val="28"/>
          <w:szCs w:val="28"/>
        </w:rPr>
        <w:t xml:space="preserve">Мониторинг педагогической аттестации </w:t>
      </w:r>
    </w:p>
    <w:p w:rsidR="0022175F" w:rsidRDefault="00DD14A7" w:rsidP="006C679D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DD14A7">
        <w:rPr>
          <w:sz w:val="28"/>
          <w:szCs w:val="28"/>
        </w:rPr>
        <w:t>Аттестация педагогических кадров в 20</w:t>
      </w:r>
      <w:r>
        <w:rPr>
          <w:sz w:val="28"/>
          <w:szCs w:val="28"/>
        </w:rPr>
        <w:t>20</w:t>
      </w:r>
      <w:r w:rsidRPr="00DD14A7">
        <w:rPr>
          <w:sz w:val="28"/>
          <w:szCs w:val="28"/>
        </w:rPr>
        <w:t xml:space="preserve"> году проводится в соответствии с  приказом Министерства образования и науки РФ от 07.04.2014</w:t>
      </w:r>
      <w:r>
        <w:rPr>
          <w:sz w:val="28"/>
          <w:szCs w:val="28"/>
        </w:rPr>
        <w:t xml:space="preserve"> года</w:t>
      </w:r>
      <w:r w:rsidRPr="00DD14A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D14A7">
        <w:rPr>
          <w:sz w:val="28"/>
          <w:szCs w:val="28"/>
        </w:rPr>
        <w:t xml:space="preserve">276 </w:t>
      </w:r>
      <w:r>
        <w:rPr>
          <w:sz w:val="28"/>
          <w:szCs w:val="28"/>
        </w:rPr>
        <w:t xml:space="preserve">                             </w:t>
      </w:r>
      <w:r w:rsidRPr="00DD14A7">
        <w:rPr>
          <w:sz w:val="28"/>
          <w:szCs w:val="28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22175F">
        <w:rPr>
          <w:sz w:val="28"/>
          <w:szCs w:val="28"/>
        </w:rPr>
        <w:t>.</w:t>
      </w:r>
    </w:p>
    <w:p w:rsidR="00DD14A7" w:rsidRDefault="00DD14A7" w:rsidP="00DD14A7">
      <w:pPr>
        <w:spacing w:after="0" w:line="256" w:lineRule="auto"/>
        <w:ind w:left="968"/>
      </w:pPr>
    </w:p>
    <w:p w:rsidR="0022175F" w:rsidRPr="0022175F" w:rsidRDefault="0022175F" w:rsidP="0022175F">
      <w:pPr>
        <w:tabs>
          <w:tab w:val="left" w:pos="567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Pr="0022175F">
        <w:rPr>
          <w:rFonts w:ascii="Calibri" w:hAnsi="Calibri" w:cs="Calibri"/>
          <w:sz w:val="28"/>
          <w:szCs w:val="28"/>
        </w:rPr>
        <w:t xml:space="preserve">В 2019 – 2020 учебном году подтвердили квалификационную категорию </w:t>
      </w:r>
      <w:r>
        <w:rPr>
          <w:rFonts w:ascii="Calibri" w:hAnsi="Calibri" w:cs="Calibri"/>
          <w:sz w:val="28"/>
          <w:szCs w:val="28"/>
        </w:rPr>
        <w:t xml:space="preserve">                            </w:t>
      </w:r>
      <w:r w:rsidRPr="0022175F">
        <w:rPr>
          <w:rFonts w:ascii="Calibri" w:hAnsi="Calibri" w:cs="Calibri"/>
          <w:sz w:val="28"/>
          <w:szCs w:val="28"/>
        </w:rPr>
        <w:t>3 учителя: О.В.Воронина (учитель русского и литературы), С.Л.Лебедев (учитель русского и литературы), Т.Ф.Глазова (учитель биологии).</w:t>
      </w:r>
    </w:p>
    <w:p w:rsidR="00DD14A7" w:rsidRPr="006C679D" w:rsidRDefault="0022175F" w:rsidP="006C679D">
      <w:pPr>
        <w:tabs>
          <w:tab w:val="left" w:pos="567"/>
        </w:tabs>
        <w:jc w:val="both"/>
        <w:rPr>
          <w:rFonts w:ascii="Calibri" w:hAnsi="Calibri" w:cs="Calibri"/>
          <w:sz w:val="28"/>
          <w:szCs w:val="28"/>
        </w:rPr>
      </w:pPr>
      <w:r w:rsidRPr="0022175F">
        <w:rPr>
          <w:rFonts w:ascii="Calibri" w:hAnsi="Calibri" w:cs="Calibri"/>
          <w:sz w:val="28"/>
          <w:szCs w:val="28"/>
        </w:rPr>
        <w:tab/>
        <w:t>Учителю иностранного языка Ю.А.Бабенко присвоена первая квалификационная категория.</w:t>
      </w:r>
    </w:p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992"/>
        <w:gridCol w:w="851"/>
        <w:gridCol w:w="850"/>
        <w:gridCol w:w="709"/>
        <w:gridCol w:w="850"/>
        <w:gridCol w:w="851"/>
        <w:gridCol w:w="850"/>
        <w:gridCol w:w="851"/>
        <w:gridCol w:w="850"/>
        <w:gridCol w:w="707"/>
      </w:tblGrid>
      <w:tr w:rsidR="00E90929" w:rsidTr="00E90929">
        <w:trPr>
          <w:trHeight w:val="5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0929" w:rsidRDefault="00E90929">
            <w:pPr>
              <w:ind w:left="113" w:right="113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0929" w:rsidRDefault="00E90929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Всего педагогических</w:t>
            </w:r>
          </w:p>
          <w:p w:rsidR="00E90929" w:rsidRDefault="00E90929">
            <w:pPr>
              <w:ind w:left="113" w:right="113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работников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Имеют категории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Из них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Не имеют категории</w:t>
            </w:r>
          </w:p>
        </w:tc>
      </w:tr>
      <w:tr w:rsidR="00E90929" w:rsidTr="00554429">
        <w:trPr>
          <w:trHeight w:val="1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Количество категорий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29" w:rsidRDefault="00E90929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</w:p>
          <w:p w:rsidR="00E90929" w:rsidRDefault="00E90929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%</w:t>
            </w:r>
          </w:p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высшая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первая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СЗД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E90929" w:rsidTr="00554429">
        <w:trPr>
          <w:cantSplit/>
          <w:trHeight w:val="16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0929" w:rsidRDefault="00E90929">
            <w:pPr>
              <w:ind w:left="113" w:righ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0929" w:rsidRDefault="00E90929">
            <w:pPr>
              <w:ind w:left="113" w:righ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0929" w:rsidRDefault="00E90929">
            <w:pPr>
              <w:ind w:left="113" w:righ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0929" w:rsidRDefault="00E90929">
            <w:pPr>
              <w:ind w:left="113" w:righ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количество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</w:tr>
      <w:tr w:rsidR="00E90929" w:rsidTr="00E90929">
        <w:trPr>
          <w:trHeight w:val="1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2017 –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17,6</w:t>
            </w:r>
          </w:p>
        </w:tc>
      </w:tr>
      <w:tr w:rsidR="00E90929" w:rsidTr="00E90929">
        <w:trPr>
          <w:trHeight w:val="1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2018 –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5,9</w:t>
            </w:r>
          </w:p>
        </w:tc>
      </w:tr>
      <w:tr w:rsidR="00E90929" w:rsidTr="00E90929">
        <w:trPr>
          <w:trHeight w:val="1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2019 – 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29" w:rsidRDefault="00E9092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11,1</w:t>
            </w:r>
          </w:p>
        </w:tc>
      </w:tr>
    </w:tbl>
    <w:p w:rsidR="00554429" w:rsidRDefault="00554429" w:rsidP="00554429">
      <w:pPr>
        <w:spacing w:after="173" w:line="295" w:lineRule="atLeast"/>
        <w:jc w:val="both"/>
        <w:rPr>
          <w:rFonts w:eastAsia="Times New Roman" w:cstheme="minorHAnsi"/>
          <w:iCs/>
          <w:sz w:val="28"/>
          <w:szCs w:val="28"/>
          <w:lang w:eastAsia="ru-RU"/>
        </w:rPr>
      </w:pPr>
    </w:p>
    <w:p w:rsidR="00554429" w:rsidRPr="0020687D" w:rsidRDefault="00554429" w:rsidP="00554429">
      <w:pPr>
        <w:spacing w:after="173" w:line="29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iCs/>
          <w:sz w:val="28"/>
          <w:szCs w:val="28"/>
          <w:lang w:eastAsia="ru-RU"/>
        </w:rPr>
        <w:lastRenderedPageBreak/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554429" w:rsidRPr="0020687D" w:rsidRDefault="00554429" w:rsidP="00911026">
      <w:pPr>
        <w:numPr>
          <w:ilvl w:val="0"/>
          <w:numId w:val="6"/>
        </w:numPr>
        <w:spacing w:after="0" w:line="295" w:lineRule="atLeast"/>
        <w:ind w:left="0" w:hanging="48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iCs/>
          <w:sz w:val="28"/>
          <w:szCs w:val="28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554429" w:rsidRPr="0020687D" w:rsidRDefault="00554429" w:rsidP="00911026">
      <w:pPr>
        <w:numPr>
          <w:ilvl w:val="0"/>
          <w:numId w:val="6"/>
        </w:numPr>
        <w:spacing w:after="0" w:line="295" w:lineRule="atLeast"/>
        <w:ind w:left="0" w:hanging="48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iCs/>
          <w:sz w:val="28"/>
          <w:szCs w:val="28"/>
          <w:lang w:eastAsia="ru-RU"/>
        </w:rPr>
        <w:t>кадровый потенциал Школы динамично развивается на основе целенаправленной работы по</w:t>
      </w:r>
      <w:r w:rsidRPr="0020687D">
        <w:rPr>
          <w:rFonts w:eastAsia="Times New Roman" w:cstheme="minorHAnsi"/>
          <w:b/>
          <w:bCs/>
          <w:sz w:val="28"/>
          <w:szCs w:val="28"/>
          <w:lang w:eastAsia="ru-RU"/>
        </w:rPr>
        <w:t> </w:t>
      </w:r>
      <w:hyperlink r:id="rId15" w:anchor="/document/16/4019/" w:history="1">
        <w:r w:rsidRPr="0020687D">
          <w:rPr>
            <w:rFonts w:eastAsia="Times New Roman" w:cstheme="minorHAnsi"/>
            <w:iCs/>
            <w:sz w:val="28"/>
            <w:szCs w:val="28"/>
            <w:lang w:eastAsia="ru-RU"/>
          </w:rPr>
          <w:t>повышению квалификации педагогов</w:t>
        </w:r>
      </w:hyperlink>
      <w:r w:rsidRPr="0020687D">
        <w:rPr>
          <w:rFonts w:eastAsia="Times New Roman" w:cstheme="minorHAnsi"/>
          <w:iCs/>
          <w:sz w:val="28"/>
          <w:szCs w:val="28"/>
          <w:lang w:eastAsia="ru-RU"/>
        </w:rPr>
        <w:t>.</w:t>
      </w:r>
    </w:p>
    <w:p w:rsidR="00E90929" w:rsidRDefault="00E90929" w:rsidP="0022175F">
      <w:pPr>
        <w:pStyle w:val="ae"/>
      </w:pPr>
    </w:p>
    <w:p w:rsidR="0022175F" w:rsidRPr="0022175F" w:rsidRDefault="00E90929" w:rsidP="0022175F">
      <w:pPr>
        <w:pStyle w:val="ae"/>
        <w:spacing w:line="276" w:lineRule="auto"/>
        <w:jc w:val="both"/>
        <w:rPr>
          <w:sz w:val="28"/>
          <w:szCs w:val="28"/>
        </w:rPr>
      </w:pPr>
      <w:r w:rsidRPr="0022175F">
        <w:rPr>
          <w:rFonts w:ascii="Calibri" w:hAnsi="Calibri" w:cs="Calibri"/>
          <w:sz w:val="28"/>
          <w:szCs w:val="28"/>
        </w:rPr>
        <w:tab/>
      </w:r>
      <w:r w:rsidR="0022175F" w:rsidRPr="0022175F">
        <w:rPr>
          <w:sz w:val="28"/>
          <w:szCs w:val="28"/>
        </w:rPr>
        <w:t xml:space="preserve">Таким образом, </w:t>
      </w:r>
      <w:r w:rsidR="0022175F" w:rsidRPr="0022175F">
        <w:rPr>
          <w:sz w:val="28"/>
          <w:szCs w:val="28"/>
          <w:u w:val="single" w:color="000000"/>
        </w:rPr>
        <w:t>главными направлениями</w:t>
      </w:r>
      <w:r w:rsidR="0022175F" w:rsidRPr="0022175F">
        <w:rPr>
          <w:sz w:val="28"/>
          <w:szCs w:val="28"/>
        </w:rPr>
        <w:t xml:space="preserve"> кадровой политики Учреждения в 2020 году остаются: </w:t>
      </w:r>
    </w:p>
    <w:p w:rsidR="0022175F" w:rsidRPr="0022175F" w:rsidRDefault="0022175F" w:rsidP="008325C8">
      <w:pPr>
        <w:pStyle w:val="ae"/>
        <w:numPr>
          <w:ilvl w:val="0"/>
          <w:numId w:val="19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22175F">
        <w:rPr>
          <w:sz w:val="28"/>
          <w:szCs w:val="28"/>
        </w:rPr>
        <w:t xml:space="preserve">развитие профессионализма педагогов школы как необходимого условия повышения качества образования и воспитания; </w:t>
      </w:r>
    </w:p>
    <w:p w:rsidR="0022175F" w:rsidRPr="0022175F" w:rsidRDefault="0022175F" w:rsidP="008325C8">
      <w:pPr>
        <w:pStyle w:val="ae"/>
        <w:numPr>
          <w:ilvl w:val="0"/>
          <w:numId w:val="19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22175F">
        <w:rPr>
          <w:sz w:val="28"/>
          <w:szCs w:val="28"/>
        </w:rPr>
        <w:t>охват 100% кур</w:t>
      </w:r>
      <w:r>
        <w:rPr>
          <w:sz w:val="28"/>
          <w:szCs w:val="28"/>
        </w:rPr>
        <w:t>совой подготовкой по подготовке</w:t>
      </w:r>
      <w:r w:rsidRPr="0022175F">
        <w:rPr>
          <w:sz w:val="28"/>
          <w:szCs w:val="28"/>
        </w:rPr>
        <w:t xml:space="preserve"> к внедрению ФГОС. </w:t>
      </w:r>
    </w:p>
    <w:p w:rsidR="0022175F" w:rsidRPr="0022175F" w:rsidRDefault="0022175F" w:rsidP="008325C8">
      <w:pPr>
        <w:pStyle w:val="ae"/>
        <w:numPr>
          <w:ilvl w:val="0"/>
          <w:numId w:val="19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22175F">
        <w:rPr>
          <w:sz w:val="28"/>
          <w:szCs w:val="28"/>
        </w:rPr>
        <w:t>привлечение молодых специалистов и сохранение суще</w:t>
      </w:r>
      <w:r>
        <w:rPr>
          <w:sz w:val="28"/>
          <w:szCs w:val="28"/>
        </w:rPr>
        <w:t>ствующего кадрового потенциала.</w:t>
      </w:r>
    </w:p>
    <w:p w:rsidR="00E90929" w:rsidRPr="0022175F" w:rsidRDefault="0022175F" w:rsidP="0022175F">
      <w:pPr>
        <w:pStyle w:val="ae"/>
      </w:pPr>
      <w:r w:rsidRPr="0022175F">
        <w:t xml:space="preserve"> </w:t>
      </w:r>
    </w:p>
    <w:p w:rsidR="00C44A2B" w:rsidRPr="008B272B" w:rsidRDefault="00C44A2B" w:rsidP="008B272B">
      <w:pPr>
        <w:pStyle w:val="a6"/>
        <w:tabs>
          <w:tab w:val="left" w:pos="851"/>
        </w:tabs>
        <w:ind w:left="567"/>
        <w:jc w:val="center"/>
        <w:rPr>
          <w:rFonts w:cstheme="minorHAnsi"/>
          <w:sz w:val="28"/>
          <w:szCs w:val="28"/>
        </w:rPr>
      </w:pPr>
      <w:r w:rsidRPr="008B272B">
        <w:rPr>
          <w:rFonts w:eastAsia="Times New Roman" w:cstheme="minorHAnsi"/>
          <w:b/>
          <w:bCs/>
          <w:color w:val="222222"/>
          <w:sz w:val="28"/>
          <w:szCs w:val="28"/>
        </w:rPr>
        <w:t>Оценка системы управления организацией</w:t>
      </w:r>
    </w:p>
    <w:p w:rsidR="00E90929" w:rsidRPr="00E90929" w:rsidRDefault="00C44A2B" w:rsidP="00E90929">
      <w:pPr>
        <w:spacing w:after="173" w:line="295" w:lineRule="atLeast"/>
        <w:ind w:firstLine="567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793ADC">
        <w:rPr>
          <w:rFonts w:eastAsia="Times New Roman" w:cstheme="minorHAnsi"/>
          <w:iCs/>
          <w:sz w:val="28"/>
          <w:szCs w:val="28"/>
          <w:lang w:eastAsia="ru-RU"/>
        </w:rPr>
        <w:t>Управление осуществляется на принципах единоначалия и</w:t>
      </w:r>
      <w:r w:rsidR="00BD5A87" w:rsidRPr="00793ADC">
        <w:rPr>
          <w:rFonts w:eastAsia="Times New Roman" w:cstheme="minorHAnsi"/>
          <w:iCs/>
          <w:sz w:val="28"/>
          <w:szCs w:val="28"/>
          <w:lang w:eastAsia="ru-RU"/>
        </w:rPr>
        <w:t xml:space="preserve"> коллегиальности.</w:t>
      </w:r>
      <w:r w:rsidRPr="00793ADC">
        <w:rPr>
          <w:rFonts w:eastAsia="Times New Roman" w:cstheme="minorHAnsi"/>
          <w:iCs/>
          <w:sz w:val="28"/>
          <w:szCs w:val="28"/>
          <w:lang w:eastAsia="ru-RU"/>
        </w:rPr>
        <w:t xml:space="preserve"> </w:t>
      </w:r>
      <w:r w:rsidR="00E90929">
        <w:rPr>
          <w:rFonts w:eastAsia="Times New Roman" w:cstheme="minorHAnsi"/>
          <w:iCs/>
          <w:sz w:val="28"/>
          <w:szCs w:val="28"/>
          <w:lang w:eastAsia="ru-RU"/>
        </w:rPr>
        <w:t>Единоличным исполнительным органом школы является руководитель – директор МБОУ «Вечерняя школа № 30», который осуществляет текущее руководство деятельностью школы.</w:t>
      </w:r>
    </w:p>
    <w:p w:rsidR="00E90929" w:rsidRPr="0022175F" w:rsidRDefault="00E90929" w:rsidP="0022175F">
      <w:pPr>
        <w:pStyle w:val="ae"/>
        <w:rPr>
          <w:sz w:val="16"/>
          <w:szCs w:val="16"/>
        </w:rPr>
      </w:pPr>
    </w:p>
    <w:p w:rsidR="00F25354" w:rsidRDefault="00C44A2B" w:rsidP="00F25354">
      <w:pPr>
        <w:spacing w:after="173" w:line="295" w:lineRule="atLeast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33723C">
        <w:rPr>
          <w:rFonts w:eastAsia="Times New Roman" w:cstheme="minorHAnsi"/>
          <w:b/>
          <w:i/>
          <w:sz w:val="28"/>
          <w:szCs w:val="28"/>
          <w:lang w:eastAsia="ru-RU"/>
        </w:rPr>
        <w:t>Органы управления, действующи</w:t>
      </w:r>
      <w:r w:rsidR="004370DF" w:rsidRPr="0033723C">
        <w:rPr>
          <w:rFonts w:eastAsia="Times New Roman" w:cstheme="minorHAnsi"/>
          <w:b/>
          <w:i/>
          <w:sz w:val="28"/>
          <w:szCs w:val="28"/>
          <w:lang w:eastAsia="ru-RU"/>
        </w:rPr>
        <w:t>е в Школе</w:t>
      </w:r>
    </w:p>
    <w:p w:rsidR="00E90929" w:rsidRPr="0022175F" w:rsidRDefault="00E90929" w:rsidP="0022175F">
      <w:pPr>
        <w:pStyle w:val="ae"/>
        <w:rPr>
          <w:sz w:val="16"/>
          <w:szCs w:val="16"/>
        </w:rPr>
      </w:pPr>
    </w:p>
    <w:p w:rsidR="00F55B0B" w:rsidRPr="00E90929" w:rsidRDefault="00F55B0B" w:rsidP="00E90929">
      <w:pPr>
        <w:pStyle w:val="ae"/>
        <w:spacing w:line="276" w:lineRule="auto"/>
        <w:jc w:val="both"/>
        <w:rPr>
          <w:sz w:val="28"/>
          <w:szCs w:val="28"/>
        </w:rPr>
      </w:pPr>
      <w:r w:rsidRPr="00E90929">
        <w:rPr>
          <w:sz w:val="28"/>
          <w:szCs w:val="28"/>
        </w:rPr>
        <w:t xml:space="preserve">В МБОУ "Вечерняя школа № 30" сформированы коллегиальные органы управления: </w:t>
      </w:r>
    </w:p>
    <w:p w:rsidR="00E90929" w:rsidRPr="00E90929" w:rsidRDefault="00E90929" w:rsidP="008325C8">
      <w:pPr>
        <w:pStyle w:val="ae"/>
        <w:numPr>
          <w:ilvl w:val="0"/>
          <w:numId w:val="18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Управляющий совет;</w:t>
      </w:r>
    </w:p>
    <w:p w:rsidR="00E90929" w:rsidRDefault="00E90929" w:rsidP="008325C8">
      <w:pPr>
        <w:pStyle w:val="ae"/>
        <w:numPr>
          <w:ilvl w:val="0"/>
          <w:numId w:val="18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0929">
        <w:rPr>
          <w:rFonts w:eastAsia="Times New Roman" w:cstheme="minorHAnsi"/>
          <w:bCs/>
          <w:sz w:val="28"/>
          <w:szCs w:val="28"/>
          <w:lang w:eastAsia="ru-RU"/>
        </w:rPr>
        <w:t>общее собрание трудового коллектива;</w:t>
      </w:r>
    </w:p>
    <w:p w:rsidR="00E90929" w:rsidRDefault="00E90929" w:rsidP="008325C8">
      <w:pPr>
        <w:pStyle w:val="ae"/>
        <w:numPr>
          <w:ilvl w:val="0"/>
          <w:numId w:val="18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0929">
        <w:rPr>
          <w:rFonts w:eastAsia="Times New Roman" w:cstheme="minorHAnsi"/>
          <w:bCs/>
          <w:sz w:val="28"/>
          <w:szCs w:val="28"/>
          <w:lang w:eastAsia="ru-RU"/>
        </w:rPr>
        <w:t>педагогический совет;</w:t>
      </w:r>
    </w:p>
    <w:p w:rsidR="00E90929" w:rsidRDefault="00E90929" w:rsidP="008325C8">
      <w:pPr>
        <w:pStyle w:val="ae"/>
        <w:numPr>
          <w:ilvl w:val="0"/>
          <w:numId w:val="18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0929">
        <w:rPr>
          <w:rFonts w:eastAsia="Times New Roman" w:cstheme="minorHAnsi"/>
          <w:bCs/>
          <w:sz w:val="28"/>
          <w:szCs w:val="28"/>
          <w:lang w:eastAsia="ru-RU"/>
        </w:rPr>
        <w:t>методические объединения учителей – предметников</w:t>
      </w:r>
      <w:r>
        <w:rPr>
          <w:rFonts w:eastAsia="Times New Roman" w:cstheme="minorHAnsi"/>
          <w:sz w:val="28"/>
          <w:szCs w:val="28"/>
          <w:lang w:eastAsia="ru-RU"/>
        </w:rPr>
        <w:t>;</w:t>
      </w:r>
    </w:p>
    <w:p w:rsidR="00E90929" w:rsidRDefault="00E90929" w:rsidP="008325C8">
      <w:pPr>
        <w:pStyle w:val="ae"/>
        <w:numPr>
          <w:ilvl w:val="0"/>
          <w:numId w:val="18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0929">
        <w:rPr>
          <w:rFonts w:eastAsia="Times New Roman" w:cstheme="minorHAnsi"/>
          <w:bCs/>
          <w:sz w:val="28"/>
          <w:szCs w:val="28"/>
          <w:lang w:eastAsia="ru-RU"/>
        </w:rPr>
        <w:t>профилактический совет</w:t>
      </w:r>
      <w:r>
        <w:rPr>
          <w:rFonts w:eastAsia="Times New Roman" w:cstheme="minorHAnsi"/>
          <w:bCs/>
          <w:sz w:val="28"/>
          <w:szCs w:val="28"/>
          <w:lang w:eastAsia="ru-RU"/>
        </w:rPr>
        <w:t>;</w:t>
      </w:r>
    </w:p>
    <w:p w:rsidR="00E90929" w:rsidRDefault="00E90929" w:rsidP="008325C8">
      <w:pPr>
        <w:pStyle w:val="ae"/>
        <w:numPr>
          <w:ilvl w:val="0"/>
          <w:numId w:val="18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0929">
        <w:rPr>
          <w:rFonts w:eastAsia="Times New Roman" w:cstheme="minorHAnsi"/>
          <w:bCs/>
          <w:sz w:val="28"/>
          <w:szCs w:val="28"/>
          <w:lang w:eastAsia="ru-RU"/>
        </w:rPr>
        <w:t>совет старостата</w:t>
      </w:r>
      <w:r>
        <w:rPr>
          <w:rFonts w:eastAsia="Times New Roman" w:cstheme="minorHAnsi"/>
          <w:bCs/>
          <w:sz w:val="28"/>
          <w:szCs w:val="28"/>
          <w:lang w:eastAsia="ru-RU"/>
        </w:rPr>
        <w:t xml:space="preserve"> (</w:t>
      </w:r>
      <w:r w:rsidRPr="00E90929">
        <w:rPr>
          <w:rFonts w:eastAsia="Times New Roman" w:cstheme="minorHAnsi"/>
          <w:bCs/>
          <w:sz w:val="28"/>
          <w:szCs w:val="28"/>
          <w:lang w:eastAsia="ru-RU"/>
        </w:rPr>
        <w:t>орган ученического самоуправления)</w:t>
      </w:r>
      <w:r>
        <w:rPr>
          <w:rFonts w:eastAsia="Times New Roman" w:cstheme="minorHAnsi"/>
          <w:bCs/>
          <w:sz w:val="28"/>
          <w:szCs w:val="28"/>
          <w:lang w:eastAsia="ru-RU"/>
        </w:rPr>
        <w:t>;</w:t>
      </w:r>
    </w:p>
    <w:p w:rsidR="00E90929" w:rsidRPr="00E90929" w:rsidRDefault="00E90929" w:rsidP="008325C8">
      <w:pPr>
        <w:pStyle w:val="ae"/>
        <w:numPr>
          <w:ilvl w:val="0"/>
          <w:numId w:val="18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90929">
        <w:rPr>
          <w:rFonts w:eastAsia="Times New Roman" w:cstheme="minorHAnsi"/>
          <w:bCs/>
          <w:sz w:val="28"/>
          <w:szCs w:val="28"/>
          <w:lang w:eastAsia="ru-RU"/>
        </w:rPr>
        <w:t>cовет родителей</w:t>
      </w:r>
      <w:r>
        <w:rPr>
          <w:rFonts w:eastAsia="Times New Roman" w:cstheme="minorHAnsi"/>
          <w:bCs/>
          <w:sz w:val="28"/>
          <w:szCs w:val="28"/>
          <w:lang w:eastAsia="ru-RU"/>
        </w:rPr>
        <w:t>.</w:t>
      </w:r>
    </w:p>
    <w:p w:rsidR="00E90929" w:rsidRDefault="00E90929" w:rsidP="00E90929">
      <w:pPr>
        <w:pStyle w:val="ae"/>
      </w:pPr>
    </w:p>
    <w:p w:rsidR="00F55B0B" w:rsidRPr="00F55B0B" w:rsidRDefault="00F55B0B" w:rsidP="0022175F">
      <w:pPr>
        <w:ind w:right="4" w:firstLine="693"/>
        <w:jc w:val="both"/>
        <w:rPr>
          <w:sz w:val="28"/>
          <w:szCs w:val="28"/>
        </w:rPr>
      </w:pPr>
      <w:r w:rsidRPr="00F55B0B">
        <w:rPr>
          <w:sz w:val="28"/>
          <w:szCs w:val="28"/>
        </w:rPr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554429" w:rsidRDefault="00F55B0B" w:rsidP="006C679D">
      <w:pPr>
        <w:ind w:left="-15" w:right="4" w:firstLine="708"/>
        <w:jc w:val="both"/>
        <w:rPr>
          <w:sz w:val="28"/>
          <w:szCs w:val="28"/>
        </w:rPr>
      </w:pPr>
      <w:r w:rsidRPr="00F55B0B">
        <w:rPr>
          <w:sz w:val="28"/>
          <w:szCs w:val="28"/>
        </w:rPr>
        <w:lastRenderedPageBreak/>
        <w:t xml:space="preserve"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</w:t>
      </w:r>
      <w:r>
        <w:rPr>
          <w:sz w:val="28"/>
          <w:szCs w:val="28"/>
        </w:rPr>
        <w:t>учреждения</w:t>
      </w:r>
      <w:r w:rsidRPr="00F55B0B">
        <w:rPr>
          <w:sz w:val="28"/>
          <w:szCs w:val="28"/>
        </w:rPr>
        <w:t xml:space="preserve">. </w:t>
      </w:r>
    </w:p>
    <w:p w:rsidR="00F55B0B" w:rsidRPr="00F55B0B" w:rsidRDefault="00F55B0B" w:rsidP="00F55B0B">
      <w:pPr>
        <w:ind w:left="-15" w:right="4" w:firstLine="708"/>
        <w:jc w:val="both"/>
        <w:rPr>
          <w:sz w:val="28"/>
          <w:szCs w:val="28"/>
        </w:rPr>
      </w:pPr>
      <w:r w:rsidRPr="00F55B0B">
        <w:rPr>
          <w:sz w:val="28"/>
          <w:szCs w:val="28"/>
        </w:rPr>
        <w:t xml:space="preserve"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педагогов </w:t>
      </w:r>
      <w:r>
        <w:rPr>
          <w:sz w:val="28"/>
          <w:szCs w:val="28"/>
        </w:rPr>
        <w:t>образовательного учреждения</w:t>
      </w:r>
      <w:r w:rsidRPr="00F55B0B">
        <w:rPr>
          <w:sz w:val="28"/>
          <w:szCs w:val="28"/>
        </w:rPr>
        <w:t xml:space="preserve"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</w:t>
      </w:r>
    </w:p>
    <w:p w:rsidR="00F55B0B" w:rsidRPr="00F55B0B" w:rsidRDefault="00F55B0B" w:rsidP="00173020">
      <w:pPr>
        <w:ind w:left="-15" w:right="4" w:firstLine="708"/>
        <w:jc w:val="both"/>
        <w:rPr>
          <w:sz w:val="28"/>
          <w:szCs w:val="28"/>
        </w:rPr>
      </w:pPr>
      <w:r w:rsidRPr="00F55B0B">
        <w:rPr>
          <w:sz w:val="28"/>
          <w:szCs w:val="28"/>
        </w:rPr>
        <w:t>Общее собрание работников принима</w:t>
      </w:r>
      <w:r>
        <w:rPr>
          <w:sz w:val="28"/>
          <w:szCs w:val="28"/>
        </w:rPr>
        <w:t>ет</w:t>
      </w:r>
      <w:r w:rsidRPr="00F55B0B">
        <w:rPr>
          <w:sz w:val="28"/>
          <w:szCs w:val="28"/>
        </w:rPr>
        <w:t xml:space="preserve"> локальные нормативные акты,</w:t>
      </w:r>
      <w:r>
        <w:rPr>
          <w:sz w:val="28"/>
          <w:szCs w:val="28"/>
        </w:rPr>
        <w:t xml:space="preserve"> отнесенные к его компетенции</w:t>
      </w:r>
      <w:r w:rsidRPr="00F55B0B">
        <w:rPr>
          <w:sz w:val="28"/>
          <w:szCs w:val="28"/>
        </w:rPr>
        <w:t xml:space="preserve">. </w:t>
      </w:r>
    </w:p>
    <w:tbl>
      <w:tblPr>
        <w:tblW w:w="1029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7425"/>
      </w:tblGrid>
      <w:tr w:rsidR="004370DF" w:rsidRPr="0020687D" w:rsidTr="0022175F">
        <w:trPr>
          <w:trHeight w:val="942"/>
          <w:jc w:val="center"/>
        </w:trPr>
        <w:tc>
          <w:tcPr>
            <w:tcW w:w="2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4370DF" w:rsidRPr="0020687D" w:rsidRDefault="004370DF" w:rsidP="0020687D">
            <w:pPr>
              <w:pStyle w:val="ae"/>
              <w:jc w:val="center"/>
              <w:rPr>
                <w:b/>
                <w:sz w:val="28"/>
                <w:szCs w:val="28"/>
                <w:lang w:eastAsia="ru-RU"/>
              </w:rPr>
            </w:pPr>
            <w:r w:rsidRPr="0020687D">
              <w:rPr>
                <w:b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7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4370DF" w:rsidRPr="0020687D" w:rsidRDefault="004370DF" w:rsidP="0020687D">
            <w:pPr>
              <w:pStyle w:val="ae"/>
              <w:jc w:val="center"/>
              <w:rPr>
                <w:b/>
                <w:sz w:val="28"/>
                <w:szCs w:val="28"/>
                <w:lang w:eastAsia="ru-RU"/>
              </w:rPr>
            </w:pPr>
            <w:r w:rsidRPr="0020687D">
              <w:rPr>
                <w:b/>
                <w:sz w:val="28"/>
                <w:szCs w:val="28"/>
                <w:lang w:eastAsia="ru-RU"/>
              </w:rPr>
              <w:t>Функции</w:t>
            </w:r>
          </w:p>
        </w:tc>
      </w:tr>
      <w:tr w:rsidR="004370DF" w:rsidRPr="0020687D" w:rsidTr="00173020">
        <w:trPr>
          <w:trHeight w:val="1555"/>
          <w:jc w:val="center"/>
        </w:trPr>
        <w:tc>
          <w:tcPr>
            <w:tcW w:w="2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370DF" w:rsidRPr="0020687D" w:rsidRDefault="004370DF" w:rsidP="0020687D">
            <w:pPr>
              <w:pStyle w:val="ae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7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370DF" w:rsidRPr="0020687D" w:rsidRDefault="004370DF" w:rsidP="0020687D">
            <w:pPr>
              <w:pStyle w:val="ae"/>
              <w:jc w:val="both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  <w:r w:rsidR="006D2A9F" w:rsidRPr="0020687D">
              <w:rPr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4370DF" w:rsidRPr="0020687D" w:rsidTr="00173020">
        <w:trPr>
          <w:trHeight w:val="1680"/>
          <w:jc w:val="center"/>
        </w:trPr>
        <w:tc>
          <w:tcPr>
            <w:tcW w:w="2868" w:type="dxa"/>
            <w:tcBorders>
              <w:left w:val="single" w:sz="6" w:space="0" w:color="222222"/>
              <w:bottom w:val="single" w:sz="4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370DF" w:rsidRPr="0020687D" w:rsidRDefault="004370DF" w:rsidP="0020687D">
            <w:pPr>
              <w:pStyle w:val="ae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7425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370DF" w:rsidRPr="0020687D" w:rsidRDefault="004370DF" w:rsidP="0020687D">
            <w:pPr>
              <w:pStyle w:val="ae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4370DF" w:rsidRPr="0020687D" w:rsidRDefault="004370DF" w:rsidP="008325C8">
            <w:pPr>
              <w:pStyle w:val="ae"/>
              <w:numPr>
                <w:ilvl w:val="0"/>
                <w:numId w:val="10"/>
              </w:numPr>
              <w:ind w:left="350" w:hanging="284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развития образовательной организации;</w:t>
            </w:r>
          </w:p>
          <w:p w:rsidR="004370DF" w:rsidRPr="0020687D" w:rsidRDefault="004370DF" w:rsidP="008325C8">
            <w:pPr>
              <w:pStyle w:val="ae"/>
              <w:numPr>
                <w:ilvl w:val="0"/>
                <w:numId w:val="10"/>
              </w:numPr>
              <w:ind w:left="350" w:hanging="284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финансово-хозяйственной деятельности;</w:t>
            </w:r>
          </w:p>
          <w:p w:rsidR="004370DF" w:rsidRPr="0020687D" w:rsidRDefault="004370DF" w:rsidP="008325C8">
            <w:pPr>
              <w:pStyle w:val="ae"/>
              <w:numPr>
                <w:ilvl w:val="0"/>
                <w:numId w:val="10"/>
              </w:numPr>
              <w:ind w:left="350" w:hanging="284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материально-технического обеспечения</w:t>
            </w:r>
          </w:p>
        </w:tc>
      </w:tr>
      <w:tr w:rsidR="004370DF" w:rsidRPr="0020687D" w:rsidTr="0020687D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370DF" w:rsidRPr="0020687D" w:rsidRDefault="004370DF" w:rsidP="0020687D">
            <w:pPr>
              <w:pStyle w:val="ae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370DF" w:rsidRPr="0020687D" w:rsidRDefault="004370DF" w:rsidP="0020687D">
            <w:pPr>
              <w:pStyle w:val="ae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4370DF" w:rsidRPr="0020687D" w:rsidRDefault="004370DF" w:rsidP="008325C8">
            <w:pPr>
              <w:pStyle w:val="ae"/>
              <w:numPr>
                <w:ilvl w:val="0"/>
                <w:numId w:val="11"/>
              </w:numPr>
              <w:ind w:left="350" w:hanging="284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развития образовательных услуг;</w:t>
            </w:r>
          </w:p>
          <w:p w:rsidR="004370DF" w:rsidRPr="0020687D" w:rsidRDefault="004370DF" w:rsidP="008325C8">
            <w:pPr>
              <w:pStyle w:val="ae"/>
              <w:numPr>
                <w:ilvl w:val="0"/>
                <w:numId w:val="11"/>
              </w:numPr>
              <w:ind w:left="350" w:hanging="284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регламентации образовательных отношений;</w:t>
            </w:r>
          </w:p>
          <w:p w:rsidR="004370DF" w:rsidRPr="0020687D" w:rsidRDefault="004370DF" w:rsidP="008325C8">
            <w:pPr>
              <w:pStyle w:val="ae"/>
              <w:numPr>
                <w:ilvl w:val="0"/>
                <w:numId w:val="11"/>
              </w:numPr>
              <w:ind w:left="350" w:hanging="284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разработки образовательных программ;</w:t>
            </w:r>
          </w:p>
          <w:p w:rsidR="004370DF" w:rsidRPr="0020687D" w:rsidRDefault="004370DF" w:rsidP="008325C8">
            <w:pPr>
              <w:pStyle w:val="ae"/>
              <w:numPr>
                <w:ilvl w:val="0"/>
                <w:numId w:val="11"/>
              </w:numPr>
              <w:ind w:left="350" w:hanging="284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4370DF" w:rsidRPr="0020687D" w:rsidRDefault="004370DF" w:rsidP="008325C8">
            <w:pPr>
              <w:pStyle w:val="ae"/>
              <w:numPr>
                <w:ilvl w:val="0"/>
                <w:numId w:val="11"/>
              </w:numPr>
              <w:ind w:left="350" w:hanging="284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4370DF" w:rsidRPr="0020687D" w:rsidRDefault="004370DF" w:rsidP="008325C8">
            <w:pPr>
              <w:pStyle w:val="ae"/>
              <w:numPr>
                <w:ilvl w:val="0"/>
                <w:numId w:val="11"/>
              </w:numPr>
              <w:ind w:left="350" w:hanging="284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аттестации, повышения квалификации педагогических работников;</w:t>
            </w:r>
          </w:p>
          <w:p w:rsidR="004370DF" w:rsidRPr="0020687D" w:rsidRDefault="004370DF" w:rsidP="008325C8">
            <w:pPr>
              <w:pStyle w:val="ae"/>
              <w:numPr>
                <w:ilvl w:val="0"/>
                <w:numId w:val="11"/>
              </w:numPr>
              <w:ind w:left="350" w:hanging="284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координации деятельности методических объединений</w:t>
            </w:r>
            <w:r w:rsidR="006D2A9F" w:rsidRPr="0020687D">
              <w:rPr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4370DF" w:rsidRPr="0020687D" w:rsidTr="0020687D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370DF" w:rsidRPr="0020687D" w:rsidRDefault="004370DF" w:rsidP="0020687D">
            <w:pPr>
              <w:pStyle w:val="ae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lastRenderedPageBreak/>
              <w:t xml:space="preserve">Общее собрание </w:t>
            </w:r>
            <w:r w:rsidR="00BD5A87" w:rsidRPr="0020687D">
              <w:rPr>
                <w:iCs/>
                <w:sz w:val="28"/>
                <w:szCs w:val="28"/>
                <w:lang w:eastAsia="ru-RU"/>
              </w:rPr>
              <w:t xml:space="preserve">трудового коллектива 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370DF" w:rsidRPr="0020687D" w:rsidRDefault="004370DF" w:rsidP="0020687D">
            <w:pPr>
              <w:pStyle w:val="ae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4370DF" w:rsidRPr="0020687D" w:rsidRDefault="004370DF" w:rsidP="008325C8">
            <w:pPr>
              <w:pStyle w:val="ae"/>
              <w:numPr>
                <w:ilvl w:val="0"/>
                <w:numId w:val="12"/>
              </w:numPr>
              <w:ind w:left="350" w:hanging="284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4370DF" w:rsidRPr="0020687D" w:rsidRDefault="004370DF" w:rsidP="008325C8">
            <w:pPr>
              <w:pStyle w:val="ae"/>
              <w:numPr>
                <w:ilvl w:val="0"/>
                <w:numId w:val="12"/>
              </w:numPr>
              <w:ind w:left="350" w:hanging="284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4370DF" w:rsidRPr="0020687D" w:rsidRDefault="004370DF" w:rsidP="008325C8">
            <w:pPr>
              <w:pStyle w:val="ae"/>
              <w:numPr>
                <w:ilvl w:val="0"/>
                <w:numId w:val="12"/>
              </w:numPr>
              <w:ind w:left="350" w:hanging="284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4370DF" w:rsidRPr="0020687D" w:rsidRDefault="004370DF" w:rsidP="008325C8">
            <w:pPr>
              <w:pStyle w:val="ae"/>
              <w:numPr>
                <w:ilvl w:val="0"/>
                <w:numId w:val="12"/>
              </w:numPr>
              <w:ind w:left="350" w:hanging="284"/>
              <w:rPr>
                <w:sz w:val="28"/>
                <w:szCs w:val="28"/>
                <w:lang w:eastAsia="ru-RU"/>
              </w:rPr>
            </w:pPr>
            <w:r w:rsidRPr="0020687D">
              <w:rPr>
                <w:iCs/>
                <w:sz w:val="28"/>
                <w:szCs w:val="28"/>
                <w:lang w:eastAsia="ru-RU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  <w:r w:rsidR="00232DA6" w:rsidRPr="0020687D">
              <w:rPr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173020" w:rsidRPr="008032D7" w:rsidRDefault="00173020" w:rsidP="00173020">
      <w:pPr>
        <w:pStyle w:val="ae"/>
        <w:rPr>
          <w:sz w:val="10"/>
          <w:szCs w:val="10"/>
        </w:rPr>
      </w:pPr>
    </w:p>
    <w:p w:rsidR="00697BCC" w:rsidRDefault="00861E4F" w:rsidP="00697BCC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697BCC">
        <w:rPr>
          <w:sz w:val="28"/>
          <w:szCs w:val="28"/>
        </w:rPr>
        <w:t>Информационно – аналитическая деятельность администрации                         МБОУ «Вечерняя школа № 30» осуществляется с использованием информационных технологий. Накопление, обобщение материалов по различным направлениям деятельности образовательного учреждения осуществляется при проведении контроля, внутреннего мониторинга качества образования и обсуждении на оперативных совещаниях, на методических объединениях, совещаниях при директоре. Документация представлена программами образовательного учреждения, актами, информациями</w:t>
      </w:r>
      <w:r w:rsidR="0031345C" w:rsidRPr="00697BCC">
        <w:rPr>
          <w:sz w:val="28"/>
          <w:szCs w:val="28"/>
        </w:rPr>
        <w:t xml:space="preserve"> (справками)</w:t>
      </w:r>
      <w:r w:rsidRPr="00697BCC">
        <w:rPr>
          <w:sz w:val="28"/>
          <w:szCs w:val="28"/>
        </w:rPr>
        <w:t xml:space="preserve"> заместителей директора, протоколами педагогического совета,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697BCC" w:rsidRDefault="00861E4F" w:rsidP="00697BCC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697BCC">
        <w:rPr>
          <w:sz w:val="28"/>
          <w:szCs w:val="28"/>
        </w:rPr>
        <w:t>Контрольно</w:t>
      </w:r>
      <w:r w:rsidR="00697BCC" w:rsidRPr="00697BCC">
        <w:rPr>
          <w:sz w:val="28"/>
          <w:szCs w:val="28"/>
        </w:rPr>
        <w:t xml:space="preserve"> – </w:t>
      </w:r>
      <w:r w:rsidRPr="00697BCC">
        <w:rPr>
          <w:sz w:val="28"/>
          <w:szCs w:val="28"/>
        </w:rPr>
        <w:t>диагностическая и коррекционная функции управления осуществляются администрацией через организацию контроля, который осуществляется в соответствии с планом внутри</w:t>
      </w:r>
      <w:r w:rsidR="00697BCC" w:rsidRPr="00697BCC">
        <w:rPr>
          <w:sz w:val="28"/>
          <w:szCs w:val="28"/>
        </w:rPr>
        <w:t>школьного</w:t>
      </w:r>
      <w:r w:rsidRPr="00697BCC">
        <w:rPr>
          <w:sz w:val="28"/>
          <w:szCs w:val="28"/>
        </w:rPr>
        <w:t xml:space="preserve"> контроля.  </w:t>
      </w:r>
    </w:p>
    <w:p w:rsidR="0022175F" w:rsidRPr="00554429" w:rsidRDefault="00861E4F" w:rsidP="00554429">
      <w:pPr>
        <w:ind w:left="-15" w:right="4"/>
        <w:rPr>
          <w:sz w:val="24"/>
          <w:szCs w:val="24"/>
        </w:rPr>
      </w:pPr>
      <w:r w:rsidRPr="00697BCC">
        <w:rPr>
          <w:sz w:val="28"/>
          <w:szCs w:val="28"/>
        </w:rPr>
        <w:t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</w:t>
      </w:r>
      <w:r w:rsidR="00130EC3" w:rsidRPr="00130EC3">
        <w:rPr>
          <w:sz w:val="24"/>
          <w:szCs w:val="24"/>
        </w:rPr>
        <w:t xml:space="preserve"> </w:t>
      </w:r>
    </w:p>
    <w:p w:rsidR="00130EC3" w:rsidRPr="00130EC3" w:rsidRDefault="00130EC3" w:rsidP="00130EC3">
      <w:pPr>
        <w:pStyle w:val="ae"/>
        <w:spacing w:line="276" w:lineRule="auto"/>
        <w:jc w:val="both"/>
        <w:rPr>
          <w:sz w:val="28"/>
          <w:szCs w:val="28"/>
        </w:rPr>
      </w:pPr>
      <w:r w:rsidRPr="00130EC3">
        <w:rPr>
          <w:sz w:val="28"/>
          <w:szCs w:val="28"/>
        </w:rPr>
        <w:t xml:space="preserve">Осуществление контроля ведется по следующим направлениям: </w:t>
      </w:r>
    </w:p>
    <w:p w:rsidR="00130EC3" w:rsidRDefault="00130EC3" w:rsidP="008325C8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130EC3">
        <w:rPr>
          <w:sz w:val="28"/>
          <w:szCs w:val="28"/>
        </w:rPr>
        <w:t>достижение обучающ</w:t>
      </w:r>
      <w:r>
        <w:rPr>
          <w:sz w:val="28"/>
          <w:szCs w:val="28"/>
        </w:rPr>
        <w:t>имися установленных федеральным</w:t>
      </w:r>
      <w:r w:rsidRPr="00130EC3">
        <w:rPr>
          <w:sz w:val="28"/>
          <w:szCs w:val="28"/>
        </w:rPr>
        <w:t xml:space="preserve"> государственным образ</w:t>
      </w:r>
      <w:r>
        <w:rPr>
          <w:sz w:val="28"/>
          <w:szCs w:val="28"/>
        </w:rPr>
        <w:t>овательным стандартам</w:t>
      </w:r>
      <w:r w:rsidRPr="00130EC3">
        <w:rPr>
          <w:sz w:val="28"/>
          <w:szCs w:val="28"/>
        </w:rPr>
        <w:t xml:space="preserve"> требований к результатам освоения основных образовательных программ основного общего </w:t>
      </w:r>
      <w:r>
        <w:rPr>
          <w:sz w:val="28"/>
          <w:szCs w:val="28"/>
        </w:rPr>
        <w:t xml:space="preserve">и среднего общего </w:t>
      </w:r>
      <w:r w:rsidRPr="00130EC3">
        <w:rPr>
          <w:sz w:val="28"/>
          <w:szCs w:val="28"/>
        </w:rPr>
        <w:t xml:space="preserve">образования; </w:t>
      </w:r>
    </w:p>
    <w:p w:rsidR="00130EC3" w:rsidRDefault="00130EC3" w:rsidP="008325C8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130EC3">
        <w:rPr>
          <w:sz w:val="28"/>
          <w:szCs w:val="28"/>
        </w:rPr>
        <w:t xml:space="preserve">состояние знаний, умений и навыков обучающихся в соответствии с федеральным компонентом государственного образовательного стандарта; </w:t>
      </w:r>
    </w:p>
    <w:p w:rsidR="00130EC3" w:rsidRDefault="00130EC3" w:rsidP="008325C8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130EC3">
        <w:rPr>
          <w:sz w:val="28"/>
          <w:szCs w:val="28"/>
        </w:rPr>
        <w:t xml:space="preserve">состояние преподавания учебных предметов; </w:t>
      </w:r>
    </w:p>
    <w:p w:rsidR="00130EC3" w:rsidRDefault="00130EC3" w:rsidP="008325C8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130EC3">
        <w:rPr>
          <w:sz w:val="28"/>
          <w:szCs w:val="28"/>
        </w:rPr>
        <w:lastRenderedPageBreak/>
        <w:t xml:space="preserve">ведение документации; </w:t>
      </w:r>
    </w:p>
    <w:p w:rsidR="00130EC3" w:rsidRDefault="00130EC3" w:rsidP="008325C8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130EC3">
        <w:rPr>
          <w:sz w:val="28"/>
          <w:szCs w:val="28"/>
        </w:rPr>
        <w:t xml:space="preserve">реализация рабочих программ; </w:t>
      </w:r>
    </w:p>
    <w:p w:rsidR="00130EC3" w:rsidRDefault="00130EC3" w:rsidP="008325C8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130EC3">
        <w:rPr>
          <w:sz w:val="28"/>
          <w:szCs w:val="28"/>
        </w:rPr>
        <w:t xml:space="preserve">работа по подготовке к государственной итоговой аттестации; </w:t>
      </w:r>
    </w:p>
    <w:p w:rsidR="00130EC3" w:rsidRDefault="00130EC3" w:rsidP="008325C8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130EC3">
        <w:rPr>
          <w:sz w:val="28"/>
          <w:szCs w:val="28"/>
        </w:rPr>
        <w:t xml:space="preserve">выполнение требований по охране труда, безопасности жизнедеятельности, правил   пожарной безопасности; </w:t>
      </w:r>
    </w:p>
    <w:p w:rsidR="00130EC3" w:rsidRPr="00130EC3" w:rsidRDefault="00130EC3" w:rsidP="008325C8">
      <w:pPr>
        <w:pStyle w:val="ae"/>
        <w:numPr>
          <w:ilvl w:val="0"/>
          <w:numId w:val="15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130EC3">
        <w:rPr>
          <w:sz w:val="28"/>
          <w:szCs w:val="28"/>
        </w:rPr>
        <w:t xml:space="preserve">состояние финансово-хозяйственной деятельности и др. </w:t>
      </w:r>
    </w:p>
    <w:p w:rsidR="00130EC3" w:rsidRPr="008032D7" w:rsidRDefault="00130EC3" w:rsidP="00130EC3">
      <w:pPr>
        <w:pStyle w:val="ae"/>
        <w:spacing w:line="276" w:lineRule="auto"/>
        <w:jc w:val="both"/>
        <w:rPr>
          <w:sz w:val="16"/>
          <w:szCs w:val="16"/>
        </w:rPr>
      </w:pPr>
    </w:p>
    <w:p w:rsidR="00130EC3" w:rsidRDefault="00130EC3" w:rsidP="00130EC3">
      <w:pPr>
        <w:pStyle w:val="ae"/>
        <w:spacing w:line="276" w:lineRule="auto"/>
        <w:ind w:firstLine="360"/>
        <w:jc w:val="both"/>
        <w:rPr>
          <w:sz w:val="28"/>
          <w:szCs w:val="28"/>
        </w:rPr>
      </w:pPr>
      <w:r w:rsidRPr="00130EC3">
        <w:rPr>
          <w:sz w:val="28"/>
          <w:szCs w:val="28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Кроме этого контроль является и механизмом материального поощрения педагогов, работающих результативно и эффективно.  </w:t>
      </w:r>
    </w:p>
    <w:p w:rsidR="00861E4F" w:rsidRDefault="00130EC3" w:rsidP="008032D7">
      <w:pPr>
        <w:pStyle w:val="ae"/>
        <w:spacing w:line="276" w:lineRule="auto"/>
        <w:ind w:firstLine="360"/>
        <w:jc w:val="both"/>
        <w:rPr>
          <w:sz w:val="28"/>
          <w:szCs w:val="28"/>
        </w:rPr>
      </w:pPr>
      <w:r w:rsidRPr="00130EC3">
        <w:rPr>
          <w:sz w:val="28"/>
          <w:szCs w:val="28"/>
        </w:rPr>
        <w:t xml:space="preserve">Представленная структура управления МБОУ </w:t>
      </w:r>
      <w:r w:rsidR="008032D7">
        <w:rPr>
          <w:sz w:val="28"/>
          <w:szCs w:val="28"/>
        </w:rPr>
        <w:t>«Вечерняя школа № 30»</w:t>
      </w:r>
      <w:r w:rsidRPr="00130EC3">
        <w:rPr>
          <w:sz w:val="28"/>
          <w:szCs w:val="28"/>
        </w:rPr>
        <w:t xml:space="preserve"> 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</w:t>
      </w:r>
      <w:r w:rsidR="008032D7">
        <w:rPr>
          <w:sz w:val="28"/>
          <w:szCs w:val="28"/>
        </w:rPr>
        <w:t xml:space="preserve">основного общего и </w:t>
      </w:r>
      <w:r w:rsidRPr="00130EC3">
        <w:rPr>
          <w:sz w:val="28"/>
          <w:szCs w:val="28"/>
        </w:rPr>
        <w:t xml:space="preserve">среднего общего образования. </w:t>
      </w:r>
    </w:p>
    <w:p w:rsidR="008032D7" w:rsidRPr="008032D7" w:rsidRDefault="008032D7" w:rsidP="008032D7">
      <w:pPr>
        <w:pStyle w:val="ae"/>
        <w:spacing w:line="276" w:lineRule="auto"/>
        <w:ind w:firstLine="360"/>
        <w:jc w:val="both"/>
        <w:rPr>
          <w:sz w:val="16"/>
          <w:szCs w:val="16"/>
        </w:rPr>
      </w:pPr>
    </w:p>
    <w:p w:rsidR="00173020" w:rsidRPr="008032D7" w:rsidRDefault="00173020" w:rsidP="008032D7">
      <w:pPr>
        <w:pStyle w:val="ae"/>
        <w:spacing w:line="276" w:lineRule="auto"/>
        <w:ind w:firstLine="360"/>
        <w:jc w:val="both"/>
        <w:rPr>
          <w:sz w:val="28"/>
          <w:szCs w:val="28"/>
        </w:rPr>
      </w:pPr>
      <w:r w:rsidRPr="008032D7">
        <w:rPr>
          <w:sz w:val="28"/>
          <w:szCs w:val="28"/>
        </w:rPr>
        <w:t xml:space="preserve">В целях развития, совершенствования и повышения профессионального мастерства педагогов в Школе действуют методические объединения педагогов, которые ведут методическую работу по предметам, организуют внеклассную деятельность обучающихся. </w:t>
      </w:r>
    </w:p>
    <w:p w:rsidR="008032D7" w:rsidRPr="008032D7" w:rsidRDefault="008032D7" w:rsidP="008032D7">
      <w:pPr>
        <w:pStyle w:val="ae"/>
        <w:spacing w:line="276" w:lineRule="auto"/>
        <w:jc w:val="both"/>
        <w:rPr>
          <w:rFonts w:eastAsia="Times New Roman" w:cstheme="minorHAnsi"/>
          <w:iCs/>
          <w:sz w:val="10"/>
          <w:szCs w:val="10"/>
          <w:lang w:eastAsia="ru-RU"/>
        </w:rPr>
      </w:pPr>
    </w:p>
    <w:p w:rsidR="004370DF" w:rsidRPr="008032D7" w:rsidRDefault="004370DF" w:rsidP="008032D7">
      <w:pPr>
        <w:pStyle w:val="ae"/>
        <w:spacing w:line="276" w:lineRule="auto"/>
        <w:ind w:firstLine="360"/>
        <w:jc w:val="both"/>
        <w:rPr>
          <w:rFonts w:eastAsia="Times New Roman" w:cstheme="minorHAnsi"/>
          <w:iCs/>
          <w:sz w:val="28"/>
          <w:szCs w:val="28"/>
          <w:shd w:val="clear" w:color="auto" w:fill="FFFFCC"/>
          <w:lang w:eastAsia="ru-RU"/>
        </w:rPr>
      </w:pPr>
      <w:r w:rsidRPr="008032D7">
        <w:rPr>
          <w:rFonts w:eastAsia="Times New Roman" w:cstheme="minorHAnsi"/>
          <w:iCs/>
          <w:sz w:val="28"/>
          <w:szCs w:val="28"/>
          <w:lang w:eastAsia="ru-RU"/>
        </w:rPr>
        <w:t>Для осуществления учебно-методической работы в Школе создано три предметных методических объединени</w:t>
      </w:r>
      <w:r w:rsidR="006D2A9F" w:rsidRPr="008032D7">
        <w:rPr>
          <w:rFonts w:eastAsia="Times New Roman" w:cstheme="minorHAnsi"/>
          <w:iCs/>
          <w:sz w:val="28"/>
          <w:szCs w:val="28"/>
          <w:lang w:eastAsia="ru-RU"/>
        </w:rPr>
        <w:t>я</w:t>
      </w:r>
      <w:r w:rsidRPr="008032D7">
        <w:rPr>
          <w:rFonts w:eastAsia="Times New Roman" w:cstheme="minorHAnsi"/>
          <w:iCs/>
          <w:sz w:val="28"/>
          <w:szCs w:val="28"/>
          <w:lang w:eastAsia="ru-RU"/>
        </w:rPr>
        <w:t>:</w:t>
      </w:r>
    </w:p>
    <w:p w:rsidR="004370DF" w:rsidRPr="008032D7" w:rsidRDefault="004370DF" w:rsidP="008325C8">
      <w:pPr>
        <w:pStyle w:val="ae"/>
        <w:numPr>
          <w:ilvl w:val="0"/>
          <w:numId w:val="16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8032D7">
        <w:rPr>
          <w:rFonts w:eastAsia="Times New Roman" w:cstheme="minorHAnsi"/>
          <w:iCs/>
          <w:sz w:val="28"/>
          <w:szCs w:val="28"/>
          <w:lang w:eastAsia="ru-RU"/>
        </w:rPr>
        <w:t>общих гуманитарных и социально-экономических дисциплин;</w:t>
      </w:r>
    </w:p>
    <w:p w:rsidR="004370DF" w:rsidRPr="008032D7" w:rsidRDefault="004370DF" w:rsidP="008325C8">
      <w:pPr>
        <w:pStyle w:val="ae"/>
        <w:numPr>
          <w:ilvl w:val="0"/>
          <w:numId w:val="16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8032D7">
        <w:rPr>
          <w:rFonts w:eastAsia="Times New Roman" w:cstheme="minorHAnsi"/>
          <w:iCs/>
          <w:sz w:val="28"/>
          <w:szCs w:val="28"/>
          <w:lang w:eastAsia="ru-RU"/>
        </w:rPr>
        <w:t>естественно-научных и математических дисциплин;</w:t>
      </w:r>
    </w:p>
    <w:p w:rsidR="00244F81" w:rsidRPr="008032D7" w:rsidRDefault="004370DF" w:rsidP="008325C8">
      <w:pPr>
        <w:pStyle w:val="ae"/>
        <w:numPr>
          <w:ilvl w:val="0"/>
          <w:numId w:val="16"/>
        </w:num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8032D7">
        <w:rPr>
          <w:rFonts w:eastAsia="Times New Roman" w:cstheme="minorHAnsi"/>
          <w:iCs/>
          <w:sz w:val="28"/>
          <w:szCs w:val="28"/>
          <w:lang w:eastAsia="ru-RU"/>
        </w:rPr>
        <w:t xml:space="preserve">объединение </w:t>
      </w:r>
      <w:r w:rsidR="006D2A9F" w:rsidRPr="008032D7">
        <w:rPr>
          <w:rFonts w:eastAsia="Times New Roman" w:cstheme="minorHAnsi"/>
          <w:iCs/>
          <w:sz w:val="28"/>
          <w:szCs w:val="28"/>
          <w:lang w:eastAsia="ru-RU"/>
        </w:rPr>
        <w:t>классных руководителей</w:t>
      </w:r>
      <w:r w:rsidRPr="008032D7">
        <w:rPr>
          <w:rFonts w:eastAsia="Times New Roman" w:cstheme="minorHAnsi"/>
          <w:iCs/>
          <w:sz w:val="28"/>
          <w:szCs w:val="28"/>
          <w:lang w:eastAsia="ru-RU"/>
        </w:rPr>
        <w:t>.</w:t>
      </w:r>
    </w:p>
    <w:p w:rsidR="0020687D" w:rsidRPr="008032D7" w:rsidRDefault="0020687D" w:rsidP="008032D7">
      <w:pPr>
        <w:pStyle w:val="ae"/>
        <w:spacing w:line="276" w:lineRule="auto"/>
        <w:jc w:val="both"/>
        <w:rPr>
          <w:sz w:val="10"/>
          <w:szCs w:val="10"/>
          <w:lang w:eastAsia="ru-RU"/>
        </w:rPr>
      </w:pPr>
    </w:p>
    <w:p w:rsidR="004370DF" w:rsidRPr="008032D7" w:rsidRDefault="004370DF" w:rsidP="008032D7">
      <w:pPr>
        <w:pStyle w:val="ae"/>
        <w:spacing w:line="276" w:lineRule="auto"/>
        <w:ind w:firstLine="360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8032D7">
        <w:rPr>
          <w:rFonts w:eastAsia="Times New Roman" w:cstheme="minorHAnsi"/>
          <w:iCs/>
          <w:sz w:val="28"/>
          <w:szCs w:val="28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</w:r>
    </w:p>
    <w:p w:rsidR="00244F81" w:rsidRPr="008032D7" w:rsidRDefault="00244F81" w:rsidP="008032D7">
      <w:pPr>
        <w:pStyle w:val="ae"/>
        <w:spacing w:line="276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8032D7">
        <w:rPr>
          <w:rFonts w:eastAsia="Times New Roman" w:cstheme="minorHAnsi"/>
          <w:iCs/>
          <w:sz w:val="28"/>
          <w:szCs w:val="28"/>
          <w:lang w:eastAsia="ru-RU"/>
        </w:rPr>
        <w:t xml:space="preserve">В целях </w:t>
      </w:r>
      <w:r w:rsidRPr="008032D7">
        <w:rPr>
          <w:sz w:val="28"/>
          <w:szCs w:val="28"/>
          <w:shd w:val="clear" w:color="auto" w:fill="FFFFFF"/>
        </w:rPr>
        <w:t>противодействия противоправным поступкам учащихся школы, а также создание условий для получения ими полноценного качественного образования действует Совет профилактики.</w:t>
      </w:r>
    </w:p>
    <w:p w:rsidR="0022175F" w:rsidRDefault="004370DF" w:rsidP="008032D7">
      <w:pPr>
        <w:pStyle w:val="ae"/>
        <w:spacing w:line="276" w:lineRule="auto"/>
        <w:ind w:firstLine="360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8032D7">
        <w:rPr>
          <w:rFonts w:eastAsia="Times New Roman" w:cstheme="minorHAnsi"/>
          <w:iCs/>
          <w:sz w:val="28"/>
          <w:szCs w:val="28"/>
          <w:lang w:eastAsia="ru-RU"/>
        </w:rPr>
        <w:t>По итогам 20</w:t>
      </w:r>
      <w:r w:rsidR="004D5F9E" w:rsidRPr="008032D7">
        <w:rPr>
          <w:rFonts w:eastAsia="Times New Roman" w:cstheme="minorHAnsi"/>
          <w:iCs/>
          <w:sz w:val="28"/>
          <w:szCs w:val="28"/>
          <w:lang w:eastAsia="ru-RU"/>
        </w:rPr>
        <w:t xml:space="preserve">20 </w:t>
      </w:r>
      <w:r w:rsidRPr="008032D7">
        <w:rPr>
          <w:rFonts w:eastAsia="Times New Roman" w:cstheme="minorHAnsi"/>
          <w:iCs/>
          <w:sz w:val="28"/>
          <w:szCs w:val="28"/>
          <w:lang w:eastAsia="ru-RU"/>
        </w:rPr>
        <w:t xml:space="preserve">года система управления Школой оценивается как эффективная, позволяющая учесть мнение работников и всех участников образовательных отношений. </w:t>
      </w:r>
    </w:p>
    <w:p w:rsidR="00554429" w:rsidRPr="00E0370C" w:rsidRDefault="004370DF" w:rsidP="00E0370C">
      <w:pPr>
        <w:pStyle w:val="ae"/>
        <w:spacing w:line="276" w:lineRule="auto"/>
        <w:ind w:firstLine="360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8032D7">
        <w:rPr>
          <w:rFonts w:eastAsia="Times New Roman" w:cstheme="minorHAnsi"/>
          <w:iCs/>
          <w:sz w:val="28"/>
          <w:szCs w:val="28"/>
          <w:lang w:eastAsia="ru-RU"/>
        </w:rPr>
        <w:t>В следующем году изменение системы управления не планируется.</w:t>
      </w:r>
    </w:p>
    <w:p w:rsidR="00352272" w:rsidRPr="00FB6E08" w:rsidRDefault="00352272" w:rsidP="00FB6E08">
      <w:pPr>
        <w:pStyle w:val="ae"/>
        <w:spacing w:line="276" w:lineRule="auto"/>
        <w:ind w:firstLine="360"/>
        <w:jc w:val="center"/>
        <w:rPr>
          <w:b/>
          <w:sz w:val="28"/>
          <w:szCs w:val="28"/>
        </w:rPr>
      </w:pPr>
      <w:r w:rsidRPr="0020687D">
        <w:rPr>
          <w:rFonts w:eastAsia="Times New Roman" w:cstheme="minorHAnsi"/>
          <w:b/>
          <w:bCs/>
          <w:sz w:val="28"/>
          <w:szCs w:val="28"/>
          <w:lang w:eastAsia="ru-RU"/>
        </w:rPr>
        <w:lastRenderedPageBreak/>
        <w:t xml:space="preserve">III. </w:t>
      </w:r>
      <w:r w:rsidRPr="00352272">
        <w:rPr>
          <w:b/>
          <w:sz w:val="28"/>
          <w:szCs w:val="28"/>
        </w:rPr>
        <w:t>Характеристика обучающихся, анализ воспитательной работы.</w:t>
      </w:r>
    </w:p>
    <w:p w:rsidR="00352272" w:rsidRPr="00FB6E08" w:rsidRDefault="00352272" w:rsidP="00352272">
      <w:pPr>
        <w:pStyle w:val="ae"/>
        <w:spacing w:line="276" w:lineRule="auto"/>
        <w:jc w:val="both"/>
        <w:rPr>
          <w:sz w:val="16"/>
          <w:szCs w:val="16"/>
          <w:lang w:eastAsia="ru-RU"/>
        </w:rPr>
      </w:pPr>
    </w:p>
    <w:p w:rsidR="00352272" w:rsidRDefault="00352272" w:rsidP="00352272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352272">
        <w:rPr>
          <w:sz w:val="28"/>
          <w:szCs w:val="28"/>
        </w:rPr>
        <w:t xml:space="preserve">В Учреждении соблюдаются Правила внутреннего распорядка обучающихся, </w:t>
      </w:r>
      <w:r>
        <w:rPr>
          <w:sz w:val="28"/>
          <w:szCs w:val="28"/>
        </w:rPr>
        <w:t>У</w:t>
      </w:r>
      <w:r w:rsidRPr="00352272">
        <w:rPr>
          <w:sz w:val="28"/>
          <w:szCs w:val="28"/>
        </w:rPr>
        <w:t xml:space="preserve">став Учреждения. Хотя не исключены пропуски занятий без уважительной причины, ведётся строгий контроль посещаемости уроков. </w:t>
      </w:r>
    </w:p>
    <w:p w:rsidR="00352272" w:rsidRDefault="00352272" w:rsidP="00352272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352272">
        <w:rPr>
          <w:sz w:val="28"/>
          <w:szCs w:val="28"/>
        </w:rPr>
        <w:t xml:space="preserve">В современных условиях при определении содержательных аспектов воспитания школьников первостепенное значение имеют задачи формирования личности, ее социально-нравственных ориентиров, а также выявление и развитие способностей. </w:t>
      </w:r>
    </w:p>
    <w:p w:rsidR="00352272" w:rsidRPr="00352272" w:rsidRDefault="00352272" w:rsidP="00352272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352272">
        <w:rPr>
          <w:sz w:val="28"/>
          <w:szCs w:val="28"/>
        </w:rPr>
        <w:t xml:space="preserve">Саморазвивающаяся личность – это и цель, и желаемый результат воспитания.  </w:t>
      </w:r>
    </w:p>
    <w:p w:rsidR="00352272" w:rsidRPr="00352272" w:rsidRDefault="00352272" w:rsidP="00352272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2272">
        <w:rPr>
          <w:sz w:val="28"/>
          <w:szCs w:val="28"/>
        </w:rPr>
        <w:t xml:space="preserve">сновной состав классных руководителей </w:t>
      </w:r>
      <w:r>
        <w:rPr>
          <w:sz w:val="28"/>
          <w:szCs w:val="28"/>
        </w:rPr>
        <w:t>–</w:t>
      </w:r>
      <w:r w:rsidRPr="00352272">
        <w:rPr>
          <w:sz w:val="28"/>
          <w:szCs w:val="28"/>
        </w:rPr>
        <w:t xml:space="preserve"> учителя, имеющие большой опыт работы, поэтому у большинства из них сформированы воспитательные системы работы с учениками, наработан большой методический материал. </w:t>
      </w:r>
      <w:r w:rsidRPr="00352272">
        <w:rPr>
          <w:b/>
          <w:sz w:val="28"/>
          <w:szCs w:val="28"/>
        </w:rPr>
        <w:t xml:space="preserve"> </w:t>
      </w:r>
    </w:p>
    <w:p w:rsidR="00352272" w:rsidRDefault="00352272" w:rsidP="00FB6E08">
      <w:pPr>
        <w:pStyle w:val="ae"/>
        <w:rPr>
          <w:lang w:eastAsia="ru-RU"/>
        </w:rPr>
      </w:pPr>
    </w:p>
    <w:p w:rsidR="00352272" w:rsidRPr="0020687D" w:rsidRDefault="00352272" w:rsidP="00352272">
      <w:pPr>
        <w:spacing w:after="173" w:line="29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b/>
          <w:bCs/>
          <w:sz w:val="28"/>
          <w:szCs w:val="28"/>
          <w:lang w:eastAsia="ru-RU"/>
        </w:rPr>
        <w:t>Воспитательная работа</w:t>
      </w:r>
    </w:p>
    <w:p w:rsidR="00352272" w:rsidRPr="0020687D" w:rsidRDefault="00352272" w:rsidP="006C679D">
      <w:pPr>
        <w:spacing w:after="173"/>
        <w:jc w:val="both"/>
        <w:rPr>
          <w:rFonts w:ascii="Calibri" w:hAnsi="Calibri" w:cs="Calibri"/>
          <w:sz w:val="28"/>
          <w:szCs w:val="28"/>
        </w:rPr>
      </w:pPr>
      <w:r w:rsidRPr="0020687D">
        <w:rPr>
          <w:rFonts w:ascii="Calibri" w:hAnsi="Calibri" w:cs="Calibri"/>
          <w:sz w:val="28"/>
          <w:szCs w:val="28"/>
        </w:rPr>
        <w:t>Воспитательная система в школе обеспечивает единство правового, нравственного, эстетического и патриотического воспитания.</w:t>
      </w:r>
    </w:p>
    <w:p w:rsidR="00352272" w:rsidRDefault="00352272" w:rsidP="006C679D">
      <w:pPr>
        <w:spacing w:after="173"/>
        <w:ind w:firstLine="708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20687D">
        <w:rPr>
          <w:rFonts w:eastAsia="Times New Roman" w:cstheme="minorHAnsi"/>
          <w:iCs/>
          <w:sz w:val="28"/>
          <w:szCs w:val="28"/>
          <w:lang w:eastAsia="ru-RU"/>
        </w:rPr>
        <w:t>В 20</w:t>
      </w:r>
      <w:r>
        <w:rPr>
          <w:rFonts w:eastAsia="Times New Roman" w:cstheme="minorHAnsi"/>
          <w:iCs/>
          <w:sz w:val="28"/>
          <w:szCs w:val="28"/>
          <w:lang w:eastAsia="ru-RU"/>
        </w:rPr>
        <w:t>20</w:t>
      </w:r>
      <w:r w:rsidRPr="0020687D">
        <w:rPr>
          <w:rFonts w:eastAsia="Times New Roman" w:cstheme="minorHAnsi"/>
          <w:iCs/>
          <w:sz w:val="28"/>
          <w:szCs w:val="28"/>
          <w:lang w:eastAsia="ru-RU"/>
        </w:rPr>
        <w:t xml:space="preserve"> году Школа провела работу по профилактике употребления психоактивных веществ (ПАВ), формированию здорового образа жизни и воспитанию законопослушного поведения обучающихся. </w:t>
      </w:r>
    </w:p>
    <w:p w:rsidR="00352272" w:rsidRPr="00FB6E08" w:rsidRDefault="00352272" w:rsidP="006C679D">
      <w:pPr>
        <w:pStyle w:val="af3"/>
        <w:spacing w:line="276" w:lineRule="auto"/>
        <w:ind w:firstLine="708"/>
        <w:jc w:val="both"/>
        <w:rPr>
          <w:rFonts w:ascii="Calibri" w:hAnsi="Calibri" w:cs="Calibri"/>
          <w:szCs w:val="28"/>
        </w:rPr>
      </w:pPr>
      <w:r w:rsidRPr="00A35F32">
        <w:rPr>
          <w:rFonts w:ascii="Calibri" w:hAnsi="Calibri" w:cs="Calibri"/>
          <w:szCs w:val="28"/>
        </w:rPr>
        <w:t xml:space="preserve">В рамках работы по пропаганде здорового образа жизни, дважды в год (ноябрь, апрель) проводится месячник по профилактике безнадзорности, правонарушений, наркомании, токсикомании, алкоголизма, ВИЧ-инфекции по утвержденному плану. </w:t>
      </w:r>
    </w:p>
    <w:p w:rsidR="00FB6E08" w:rsidRDefault="00FB6E08" w:rsidP="006C679D">
      <w:pPr>
        <w:pStyle w:val="ae"/>
        <w:spacing w:line="276" w:lineRule="auto"/>
        <w:rPr>
          <w:lang w:eastAsia="ru-RU"/>
        </w:rPr>
      </w:pPr>
    </w:p>
    <w:p w:rsidR="00352272" w:rsidRPr="0020687D" w:rsidRDefault="00352272" w:rsidP="006C679D">
      <w:pPr>
        <w:spacing w:after="173"/>
        <w:ind w:firstLine="312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iCs/>
          <w:sz w:val="28"/>
          <w:szCs w:val="28"/>
          <w:lang w:eastAsia="ru-RU"/>
        </w:rPr>
        <w:t>Были организованы:</w:t>
      </w:r>
    </w:p>
    <w:p w:rsidR="00352272" w:rsidRDefault="00352272" w:rsidP="00911026">
      <w:pPr>
        <w:numPr>
          <w:ilvl w:val="0"/>
          <w:numId w:val="2"/>
        </w:numPr>
        <w:spacing w:after="0"/>
        <w:ind w:left="312" w:hanging="28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iCs/>
          <w:sz w:val="28"/>
          <w:szCs w:val="28"/>
          <w:lang w:eastAsia="ru-RU"/>
        </w:rPr>
        <w:t>выступление агитбригад «Мы выбираем жизнь!»;</w:t>
      </w:r>
    </w:p>
    <w:p w:rsidR="00352272" w:rsidRDefault="00352272" w:rsidP="00911026">
      <w:pPr>
        <w:numPr>
          <w:ilvl w:val="0"/>
          <w:numId w:val="2"/>
        </w:numPr>
        <w:spacing w:after="0"/>
        <w:ind w:left="0" w:firstLine="284"/>
        <w:jc w:val="both"/>
        <w:rPr>
          <w:rFonts w:eastAsia="Times New Roman" w:cstheme="minorHAnsi"/>
          <w:sz w:val="28"/>
          <w:szCs w:val="28"/>
          <w:lang w:eastAsia="ru-RU"/>
        </w:rPr>
      </w:pPr>
      <w:r w:rsidRPr="00301C1E">
        <w:rPr>
          <w:rFonts w:eastAsia="Times New Roman" w:cstheme="minorHAnsi"/>
          <w:iCs/>
          <w:sz w:val="28"/>
          <w:szCs w:val="28"/>
          <w:lang w:eastAsia="ru-RU"/>
        </w:rPr>
        <w:t>выставка плакатов «Я против ПАВ»;</w:t>
      </w:r>
      <w:r w:rsidRPr="00301C1E">
        <w:rPr>
          <w:rFonts w:ascii="Calibri" w:hAnsi="Calibri" w:cs="Calibri"/>
          <w:sz w:val="28"/>
          <w:szCs w:val="28"/>
        </w:rPr>
        <w:t xml:space="preserve"> «СПИД, наркомания – чума </w:t>
      </w:r>
      <w:r w:rsidRPr="00301C1E">
        <w:rPr>
          <w:rFonts w:ascii="Calibri" w:hAnsi="Calibri" w:cs="Calibri"/>
          <w:sz w:val="28"/>
          <w:szCs w:val="28"/>
          <w:lang w:val="en-US"/>
        </w:rPr>
        <w:t>XXI</w:t>
      </w:r>
      <w:r w:rsidRPr="00301C1E">
        <w:rPr>
          <w:rFonts w:ascii="Calibri" w:hAnsi="Calibri" w:cs="Calibri"/>
          <w:sz w:val="28"/>
          <w:szCs w:val="28"/>
        </w:rPr>
        <w:t xml:space="preserve"> века»,                «Мы за здоровый образ жизни»;</w:t>
      </w:r>
    </w:p>
    <w:p w:rsidR="00352272" w:rsidRDefault="00352272" w:rsidP="00911026">
      <w:pPr>
        <w:numPr>
          <w:ilvl w:val="0"/>
          <w:numId w:val="2"/>
        </w:numPr>
        <w:spacing w:after="0"/>
        <w:ind w:left="0" w:firstLine="284"/>
        <w:jc w:val="both"/>
        <w:rPr>
          <w:rFonts w:eastAsia="Times New Roman" w:cstheme="minorHAnsi"/>
          <w:sz w:val="28"/>
          <w:szCs w:val="28"/>
          <w:lang w:eastAsia="ru-RU"/>
        </w:rPr>
      </w:pPr>
      <w:r w:rsidRPr="00301C1E">
        <w:rPr>
          <w:rFonts w:eastAsia="Times New Roman" w:cstheme="minorHAnsi"/>
          <w:iCs/>
          <w:sz w:val="28"/>
          <w:szCs w:val="28"/>
          <w:lang w:eastAsia="ru-RU"/>
        </w:rPr>
        <w:t>проведение классных часов и бесед на антинаркотические темы (</w:t>
      </w:r>
      <w:r w:rsidRPr="00301C1E">
        <w:rPr>
          <w:rFonts w:ascii="Calibri" w:hAnsi="Calibri" w:cs="Calibri"/>
          <w:sz w:val="28"/>
          <w:szCs w:val="28"/>
        </w:rPr>
        <w:t>«Наркомания</w:t>
      </w:r>
      <w:r w:rsidRPr="00301C1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01C1E">
        <w:rPr>
          <w:rFonts w:ascii="Calibri" w:hAnsi="Calibri" w:cs="Calibri"/>
          <w:sz w:val="28"/>
          <w:szCs w:val="28"/>
        </w:rPr>
        <w:t>и токсикомания – опасные пристрас</w:t>
      </w:r>
      <w:r>
        <w:rPr>
          <w:rFonts w:ascii="Calibri" w:hAnsi="Calibri" w:cs="Calibri"/>
          <w:sz w:val="28"/>
          <w:szCs w:val="28"/>
        </w:rPr>
        <w:t>тия», «Будущее без наркотиков»,</w:t>
      </w:r>
      <w:r w:rsidRPr="00301C1E">
        <w:rPr>
          <w:rFonts w:ascii="Calibri" w:hAnsi="Calibri" w:cs="Calibri"/>
          <w:sz w:val="28"/>
          <w:szCs w:val="28"/>
        </w:rPr>
        <w:t xml:space="preserve"> «От пьянства до преступления – один шаг»)</w:t>
      </w:r>
      <w:r w:rsidRPr="00301C1E">
        <w:rPr>
          <w:rFonts w:eastAsia="Times New Roman" w:cstheme="minorHAnsi"/>
          <w:iCs/>
          <w:sz w:val="28"/>
          <w:szCs w:val="28"/>
          <w:lang w:eastAsia="ru-RU"/>
        </w:rPr>
        <w:t xml:space="preserve"> с использованием    ИКТ-технологий;</w:t>
      </w:r>
    </w:p>
    <w:p w:rsidR="00352272" w:rsidRPr="00301C1E" w:rsidRDefault="00352272" w:rsidP="00911026">
      <w:pPr>
        <w:numPr>
          <w:ilvl w:val="0"/>
          <w:numId w:val="2"/>
        </w:numPr>
        <w:spacing w:after="0"/>
        <w:ind w:left="0" w:firstLine="284"/>
        <w:jc w:val="both"/>
        <w:rPr>
          <w:rFonts w:eastAsia="Times New Roman" w:cstheme="minorHAnsi"/>
          <w:sz w:val="28"/>
          <w:szCs w:val="28"/>
          <w:lang w:eastAsia="ru-RU"/>
        </w:rPr>
      </w:pPr>
      <w:r w:rsidRPr="00301C1E">
        <w:rPr>
          <w:rFonts w:eastAsia="Times New Roman" w:cstheme="minorHAnsi"/>
          <w:iCs/>
          <w:sz w:val="28"/>
          <w:szCs w:val="28"/>
          <w:lang w:eastAsia="ru-RU"/>
        </w:rPr>
        <w:t>книжная выставка «Я выбираю жизнь» в школьной библиотеке;</w:t>
      </w:r>
    </w:p>
    <w:p w:rsidR="00352272" w:rsidRPr="006C679D" w:rsidRDefault="00352272" w:rsidP="00911026">
      <w:pPr>
        <w:numPr>
          <w:ilvl w:val="0"/>
          <w:numId w:val="2"/>
        </w:numPr>
        <w:spacing w:after="0"/>
        <w:ind w:left="312" w:hanging="28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iCs/>
          <w:sz w:val="28"/>
          <w:szCs w:val="28"/>
          <w:lang w:eastAsia="ru-RU"/>
        </w:rPr>
        <w:t>лекции с участием инспекторов ОДН ОП, КДН и ЗП.</w:t>
      </w:r>
    </w:p>
    <w:p w:rsidR="00352272" w:rsidRPr="00A35F32" w:rsidRDefault="00352272" w:rsidP="006C679D">
      <w:pPr>
        <w:pStyle w:val="af3"/>
        <w:spacing w:line="276" w:lineRule="auto"/>
        <w:ind w:firstLine="708"/>
        <w:jc w:val="both"/>
        <w:rPr>
          <w:rFonts w:ascii="Calibri" w:hAnsi="Calibri" w:cs="Calibri"/>
          <w:szCs w:val="28"/>
        </w:rPr>
      </w:pPr>
      <w:r w:rsidRPr="00A35F32">
        <w:rPr>
          <w:rFonts w:ascii="Calibri" w:hAnsi="Calibri" w:cs="Calibri"/>
          <w:szCs w:val="28"/>
        </w:rPr>
        <w:lastRenderedPageBreak/>
        <w:t xml:space="preserve">Учитель биологии Т.Е.Картунова провела школьное мероприятие «Мы за здоровый образ жизни». </w:t>
      </w:r>
    </w:p>
    <w:p w:rsidR="00352272" w:rsidRPr="0020687D" w:rsidRDefault="00352272" w:rsidP="006C679D">
      <w:pPr>
        <w:pStyle w:val="ae"/>
        <w:spacing w:line="276" w:lineRule="auto"/>
        <w:rPr>
          <w:lang w:eastAsia="ru-RU"/>
        </w:rPr>
      </w:pPr>
    </w:p>
    <w:p w:rsidR="00352272" w:rsidRDefault="00352272" w:rsidP="006C679D">
      <w:pPr>
        <w:spacing w:after="173"/>
        <w:ind w:firstLine="708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20687D">
        <w:rPr>
          <w:rFonts w:eastAsia="Times New Roman" w:cstheme="minorHAnsi"/>
          <w:iCs/>
          <w:sz w:val="28"/>
          <w:szCs w:val="28"/>
          <w:lang w:eastAsia="ru-RU"/>
        </w:rPr>
        <w:t>Проводилась систематическая работа с обучающимися и родителями (законными представителями) несовершеннолетних обучающихся по разъяснению уголовной и административной ответственности за преступления и правонарушения, связанные с незаконным оборотом наркотиков, незаконным потреблением наркотиков и других ПАВ.</w:t>
      </w:r>
    </w:p>
    <w:p w:rsidR="00352272" w:rsidRPr="00301C1E" w:rsidRDefault="00352272" w:rsidP="006C679D">
      <w:pPr>
        <w:pStyle w:val="af3"/>
        <w:spacing w:line="276" w:lineRule="auto"/>
        <w:ind w:firstLine="708"/>
        <w:jc w:val="both"/>
        <w:rPr>
          <w:rFonts w:ascii="Calibri" w:hAnsi="Calibri" w:cs="Calibri"/>
          <w:szCs w:val="28"/>
        </w:rPr>
      </w:pPr>
      <w:r w:rsidRPr="00301C1E">
        <w:rPr>
          <w:rFonts w:ascii="Calibri" w:hAnsi="Calibri" w:cs="Calibri"/>
          <w:szCs w:val="28"/>
        </w:rPr>
        <w:t xml:space="preserve">В школе активно работает Совет профилактики, который возглавляет социальный педагог Н.В.Вьюгова. </w:t>
      </w:r>
    </w:p>
    <w:p w:rsidR="00352272" w:rsidRPr="0020687D" w:rsidRDefault="00352272" w:rsidP="006C679D">
      <w:pPr>
        <w:pStyle w:val="ae"/>
        <w:spacing w:line="276" w:lineRule="auto"/>
      </w:pPr>
    </w:p>
    <w:p w:rsidR="00352272" w:rsidRPr="0020687D" w:rsidRDefault="00352272" w:rsidP="006C679D">
      <w:pPr>
        <w:pStyle w:val="af0"/>
        <w:pBdr>
          <w:bottom w:val="none" w:sz="0" w:space="0" w:color="auto"/>
        </w:pBdr>
        <w:spacing w:line="276" w:lineRule="auto"/>
        <w:jc w:val="both"/>
        <w:rPr>
          <w:rFonts w:ascii="Calibri" w:hAnsi="Calibri" w:cs="Calibri"/>
          <w:color w:val="auto"/>
          <w:sz w:val="28"/>
          <w:szCs w:val="28"/>
        </w:rPr>
      </w:pPr>
      <w:r w:rsidRPr="0020687D">
        <w:rPr>
          <w:rFonts w:ascii="Calibri" w:hAnsi="Calibri" w:cs="Calibri"/>
          <w:color w:val="auto"/>
          <w:sz w:val="28"/>
          <w:szCs w:val="28"/>
        </w:rPr>
        <w:t>В течение года проводились школьные конкурсы и выставки:</w:t>
      </w:r>
    </w:p>
    <w:p w:rsidR="00352272" w:rsidRPr="0020687D" w:rsidRDefault="00352272" w:rsidP="00911026">
      <w:pPr>
        <w:pStyle w:val="af0"/>
        <w:numPr>
          <w:ilvl w:val="0"/>
          <w:numId w:val="3"/>
        </w:numPr>
        <w:pBdr>
          <w:bottom w:val="none" w:sz="0" w:space="0" w:color="auto"/>
        </w:pBdr>
        <w:spacing w:line="276" w:lineRule="auto"/>
        <w:jc w:val="both"/>
        <w:rPr>
          <w:rFonts w:ascii="Calibri" w:hAnsi="Calibri" w:cs="Calibri"/>
          <w:color w:val="auto"/>
          <w:sz w:val="28"/>
          <w:szCs w:val="28"/>
        </w:rPr>
      </w:pPr>
      <w:r w:rsidRPr="0020687D">
        <w:rPr>
          <w:rFonts w:ascii="Calibri" w:hAnsi="Calibri" w:cs="Calibri"/>
          <w:color w:val="auto"/>
          <w:sz w:val="28"/>
          <w:szCs w:val="28"/>
        </w:rPr>
        <w:t>"Осенняя фантазия" – работы из листьев</w:t>
      </w:r>
    </w:p>
    <w:p w:rsidR="00352272" w:rsidRPr="0020687D" w:rsidRDefault="00352272" w:rsidP="00911026">
      <w:pPr>
        <w:pStyle w:val="af0"/>
        <w:numPr>
          <w:ilvl w:val="0"/>
          <w:numId w:val="3"/>
        </w:numPr>
        <w:pBdr>
          <w:bottom w:val="none" w:sz="0" w:space="0" w:color="auto"/>
        </w:pBdr>
        <w:spacing w:line="276" w:lineRule="auto"/>
        <w:jc w:val="both"/>
        <w:rPr>
          <w:rFonts w:ascii="Calibri" w:hAnsi="Calibri" w:cs="Calibri"/>
          <w:color w:val="auto"/>
          <w:sz w:val="28"/>
          <w:szCs w:val="28"/>
        </w:rPr>
      </w:pPr>
      <w:r w:rsidRPr="0020687D">
        <w:rPr>
          <w:rFonts w:ascii="Calibri" w:hAnsi="Calibri" w:cs="Calibri"/>
          <w:color w:val="auto"/>
          <w:sz w:val="28"/>
          <w:szCs w:val="28"/>
        </w:rPr>
        <w:t>"Мать – хранительница очага" – номинация "Письмо маме"</w:t>
      </w:r>
    </w:p>
    <w:p w:rsidR="00352272" w:rsidRPr="0020687D" w:rsidRDefault="00352272" w:rsidP="006C679D">
      <w:pPr>
        <w:pStyle w:val="af0"/>
        <w:pBdr>
          <w:bottom w:val="none" w:sz="0" w:space="0" w:color="auto"/>
        </w:pBdr>
        <w:spacing w:line="276" w:lineRule="auto"/>
        <w:ind w:left="4248"/>
        <w:jc w:val="both"/>
        <w:rPr>
          <w:rFonts w:ascii="Calibri" w:hAnsi="Calibri" w:cs="Calibri"/>
          <w:color w:val="auto"/>
          <w:sz w:val="28"/>
          <w:szCs w:val="28"/>
        </w:rPr>
      </w:pPr>
      <w:r w:rsidRPr="0020687D">
        <w:rPr>
          <w:rFonts w:ascii="Calibri" w:hAnsi="Calibri" w:cs="Calibri"/>
          <w:color w:val="auto"/>
          <w:sz w:val="28"/>
          <w:szCs w:val="28"/>
        </w:rPr>
        <w:t xml:space="preserve">   – номинация "Подарок маме"</w:t>
      </w:r>
    </w:p>
    <w:p w:rsidR="00352272" w:rsidRPr="0020687D" w:rsidRDefault="00352272" w:rsidP="006C679D">
      <w:pPr>
        <w:pStyle w:val="af0"/>
        <w:pBdr>
          <w:bottom w:val="none" w:sz="0" w:space="0" w:color="auto"/>
        </w:pBdr>
        <w:spacing w:line="276" w:lineRule="auto"/>
        <w:ind w:left="4248"/>
        <w:jc w:val="both"/>
        <w:rPr>
          <w:rFonts w:ascii="Calibri" w:hAnsi="Calibri" w:cs="Calibri"/>
          <w:color w:val="auto"/>
          <w:sz w:val="28"/>
          <w:szCs w:val="28"/>
        </w:rPr>
      </w:pPr>
      <w:r w:rsidRPr="0020687D">
        <w:rPr>
          <w:rFonts w:ascii="Calibri" w:hAnsi="Calibri" w:cs="Calibri"/>
          <w:color w:val="auto"/>
          <w:sz w:val="28"/>
          <w:szCs w:val="28"/>
        </w:rPr>
        <w:t xml:space="preserve">   – плакат</w:t>
      </w:r>
    </w:p>
    <w:p w:rsidR="00352272" w:rsidRPr="0020687D" w:rsidRDefault="00352272" w:rsidP="00911026">
      <w:pPr>
        <w:pStyle w:val="af0"/>
        <w:numPr>
          <w:ilvl w:val="0"/>
          <w:numId w:val="4"/>
        </w:numPr>
        <w:pBdr>
          <w:bottom w:val="none" w:sz="0" w:space="0" w:color="auto"/>
        </w:pBdr>
        <w:spacing w:line="276" w:lineRule="auto"/>
        <w:jc w:val="both"/>
        <w:rPr>
          <w:rFonts w:ascii="Calibri" w:hAnsi="Calibri" w:cs="Calibri"/>
          <w:color w:val="auto"/>
          <w:sz w:val="28"/>
          <w:szCs w:val="28"/>
        </w:rPr>
      </w:pPr>
      <w:r w:rsidRPr="0020687D">
        <w:rPr>
          <w:rFonts w:ascii="Calibri" w:hAnsi="Calibri" w:cs="Calibri"/>
          <w:color w:val="auto"/>
          <w:sz w:val="28"/>
          <w:szCs w:val="28"/>
        </w:rPr>
        <w:t>"</w:t>
      </w:r>
      <w:r>
        <w:rPr>
          <w:rFonts w:ascii="Calibri" w:hAnsi="Calibri" w:cs="Calibri"/>
          <w:color w:val="auto"/>
          <w:sz w:val="28"/>
          <w:szCs w:val="28"/>
        </w:rPr>
        <w:t>Креативная ёлка</w:t>
      </w:r>
      <w:r w:rsidRPr="0020687D">
        <w:rPr>
          <w:rFonts w:ascii="Calibri" w:hAnsi="Calibri" w:cs="Calibri"/>
          <w:color w:val="auto"/>
          <w:sz w:val="28"/>
          <w:szCs w:val="28"/>
        </w:rPr>
        <w:t>"</w:t>
      </w:r>
    </w:p>
    <w:p w:rsidR="00352272" w:rsidRPr="0020687D" w:rsidRDefault="00352272" w:rsidP="00911026">
      <w:pPr>
        <w:pStyle w:val="af0"/>
        <w:numPr>
          <w:ilvl w:val="0"/>
          <w:numId w:val="4"/>
        </w:numPr>
        <w:pBdr>
          <w:bottom w:val="none" w:sz="0" w:space="0" w:color="auto"/>
        </w:pBdr>
        <w:spacing w:line="276" w:lineRule="auto"/>
        <w:jc w:val="both"/>
        <w:rPr>
          <w:rFonts w:ascii="Calibri" w:hAnsi="Calibri" w:cs="Calibri"/>
          <w:color w:val="auto"/>
          <w:sz w:val="28"/>
          <w:szCs w:val="28"/>
        </w:rPr>
      </w:pPr>
      <w:r w:rsidRPr="0020687D">
        <w:rPr>
          <w:rFonts w:ascii="Calibri" w:hAnsi="Calibri" w:cs="Calibri"/>
          <w:color w:val="auto"/>
          <w:sz w:val="28"/>
          <w:szCs w:val="28"/>
        </w:rPr>
        <w:t xml:space="preserve">"Женский день" </w:t>
      </w:r>
    </w:p>
    <w:p w:rsidR="00352272" w:rsidRPr="0020687D" w:rsidRDefault="00352272" w:rsidP="00911026">
      <w:pPr>
        <w:pStyle w:val="af0"/>
        <w:numPr>
          <w:ilvl w:val="0"/>
          <w:numId w:val="4"/>
        </w:numPr>
        <w:pBdr>
          <w:bottom w:val="none" w:sz="0" w:space="0" w:color="auto"/>
        </w:pBdr>
        <w:spacing w:line="276" w:lineRule="auto"/>
        <w:jc w:val="both"/>
        <w:rPr>
          <w:rFonts w:ascii="Calibri" w:hAnsi="Calibri" w:cs="Calibri"/>
          <w:color w:val="auto"/>
          <w:sz w:val="28"/>
          <w:szCs w:val="28"/>
        </w:rPr>
      </w:pPr>
      <w:r w:rsidRPr="0020687D">
        <w:rPr>
          <w:rFonts w:ascii="Calibri" w:hAnsi="Calibri" w:cs="Calibri"/>
          <w:color w:val="auto"/>
          <w:sz w:val="28"/>
          <w:szCs w:val="28"/>
        </w:rPr>
        <w:t xml:space="preserve">"Красная Пасха" </w:t>
      </w:r>
      <w:r w:rsidRPr="0020687D">
        <w:rPr>
          <w:rFonts w:ascii="Calibri" w:hAnsi="Calibri" w:cs="Calibri"/>
          <w:color w:val="auto"/>
          <w:sz w:val="28"/>
          <w:szCs w:val="28"/>
        </w:rPr>
        <w:tab/>
        <w:t>– номинация "Открытка"</w:t>
      </w:r>
    </w:p>
    <w:p w:rsidR="00352272" w:rsidRPr="0020687D" w:rsidRDefault="00352272" w:rsidP="006C679D">
      <w:pPr>
        <w:pStyle w:val="af0"/>
        <w:pBdr>
          <w:bottom w:val="none" w:sz="0" w:space="0" w:color="auto"/>
        </w:pBdr>
        <w:spacing w:line="276" w:lineRule="auto"/>
        <w:ind w:left="2136" w:firstLine="696"/>
        <w:jc w:val="both"/>
        <w:rPr>
          <w:rFonts w:ascii="Calibri" w:hAnsi="Calibri" w:cs="Calibri"/>
          <w:color w:val="auto"/>
          <w:sz w:val="28"/>
          <w:szCs w:val="28"/>
        </w:rPr>
      </w:pPr>
      <w:r w:rsidRPr="0020687D">
        <w:rPr>
          <w:rFonts w:ascii="Calibri" w:hAnsi="Calibri" w:cs="Calibri"/>
          <w:color w:val="auto"/>
          <w:sz w:val="28"/>
          <w:szCs w:val="28"/>
        </w:rPr>
        <w:t>– номинация "Кулич" (поделка)</w:t>
      </w:r>
    </w:p>
    <w:p w:rsidR="00352272" w:rsidRPr="0020687D" w:rsidRDefault="00352272" w:rsidP="006C679D">
      <w:pPr>
        <w:pStyle w:val="af0"/>
        <w:pBdr>
          <w:bottom w:val="none" w:sz="0" w:space="0" w:color="auto"/>
        </w:pBdr>
        <w:spacing w:line="276" w:lineRule="auto"/>
        <w:ind w:left="2136" w:firstLine="696"/>
        <w:jc w:val="both"/>
        <w:rPr>
          <w:rFonts w:ascii="Calibri" w:hAnsi="Calibri" w:cs="Calibri"/>
          <w:color w:val="auto"/>
          <w:sz w:val="28"/>
          <w:szCs w:val="28"/>
        </w:rPr>
      </w:pPr>
      <w:r w:rsidRPr="0020687D">
        <w:rPr>
          <w:rFonts w:ascii="Calibri" w:hAnsi="Calibri" w:cs="Calibri"/>
          <w:color w:val="auto"/>
          <w:sz w:val="28"/>
          <w:szCs w:val="28"/>
        </w:rPr>
        <w:t>– номинация "Пасхальное яйцо" (поделка)</w:t>
      </w:r>
    </w:p>
    <w:p w:rsidR="00352272" w:rsidRPr="00301C1E" w:rsidRDefault="00352272" w:rsidP="006C679D">
      <w:pPr>
        <w:pStyle w:val="af3"/>
        <w:spacing w:line="276" w:lineRule="auto"/>
        <w:ind w:firstLine="708"/>
        <w:jc w:val="both"/>
        <w:rPr>
          <w:rFonts w:ascii="Calibri" w:hAnsi="Calibri" w:cs="Calibri"/>
          <w:szCs w:val="28"/>
        </w:rPr>
      </w:pPr>
      <w:r w:rsidRPr="00301C1E">
        <w:rPr>
          <w:rFonts w:ascii="Calibri" w:hAnsi="Calibri" w:cs="Calibri"/>
          <w:szCs w:val="28"/>
        </w:rPr>
        <w:t>К 75-летию Победы оформлен стенд о героях войны, чьими именами названы улицы районов г. Нижнего Новгорода, о генеральных сражениях войны.</w:t>
      </w:r>
    </w:p>
    <w:p w:rsidR="00352272" w:rsidRPr="00301C1E" w:rsidRDefault="00352272" w:rsidP="006C679D">
      <w:pPr>
        <w:pStyle w:val="ae"/>
        <w:spacing w:line="276" w:lineRule="auto"/>
      </w:pPr>
    </w:p>
    <w:p w:rsidR="00352272" w:rsidRPr="00FB6E08" w:rsidRDefault="00352272" w:rsidP="006C679D">
      <w:pPr>
        <w:pStyle w:val="af0"/>
        <w:pBdr>
          <w:bottom w:val="none" w:sz="0" w:space="0" w:color="auto"/>
        </w:pBdr>
        <w:spacing w:line="276" w:lineRule="auto"/>
        <w:ind w:firstLine="708"/>
        <w:jc w:val="both"/>
        <w:rPr>
          <w:rFonts w:ascii="Calibri" w:hAnsi="Calibri" w:cs="Calibri"/>
          <w:color w:val="auto"/>
          <w:sz w:val="28"/>
          <w:szCs w:val="28"/>
        </w:rPr>
      </w:pPr>
      <w:r w:rsidRPr="0020687D">
        <w:rPr>
          <w:rFonts w:ascii="Calibri" w:hAnsi="Calibri" w:cs="Calibri"/>
          <w:color w:val="auto"/>
          <w:sz w:val="28"/>
          <w:szCs w:val="28"/>
        </w:rPr>
        <w:t xml:space="preserve">Большую воспитательную работу проводит школьный музей "О русской женщине" под руководством учителя истории и председателя методического объединения классных руководителей Т.Б.Шамеевой. </w:t>
      </w:r>
    </w:p>
    <w:p w:rsidR="00352272" w:rsidRPr="00301C1E" w:rsidRDefault="00352272" w:rsidP="006C679D">
      <w:pPr>
        <w:pStyle w:val="af3"/>
        <w:spacing w:line="276" w:lineRule="auto"/>
        <w:ind w:firstLine="708"/>
        <w:jc w:val="both"/>
        <w:rPr>
          <w:rFonts w:ascii="Calibri" w:hAnsi="Calibri" w:cs="Calibri"/>
          <w:szCs w:val="28"/>
        </w:rPr>
      </w:pPr>
      <w:r w:rsidRPr="00301C1E">
        <w:rPr>
          <w:rFonts w:ascii="Calibri" w:hAnsi="Calibri" w:cs="Calibri"/>
          <w:szCs w:val="28"/>
        </w:rPr>
        <w:t xml:space="preserve">Организованы экскурсии на конкурсы: "С глиной по миру" – 1 место в районе и в городе, "Путешествие по Нижнему", посвященное 800-летию города – 3 место в районе,  "В конкурсе “История обычной вещи” – экскурсии: “История вышивки” 1 место в районе и  городе, "История противогаза" – 2 место в районе. </w:t>
      </w:r>
    </w:p>
    <w:p w:rsidR="00FB6E08" w:rsidRDefault="00352272" w:rsidP="006C679D">
      <w:pPr>
        <w:pStyle w:val="af3"/>
        <w:spacing w:line="276" w:lineRule="auto"/>
        <w:ind w:firstLine="708"/>
        <w:jc w:val="both"/>
        <w:rPr>
          <w:rFonts w:ascii="Calibri" w:hAnsi="Calibri" w:cs="Calibri"/>
          <w:szCs w:val="28"/>
        </w:rPr>
      </w:pPr>
      <w:r w:rsidRPr="00301C1E">
        <w:rPr>
          <w:rFonts w:ascii="Calibri" w:hAnsi="Calibri" w:cs="Calibri"/>
          <w:szCs w:val="28"/>
        </w:rPr>
        <w:t xml:space="preserve">Две учащиеся школы: Медведева Елена (10 Д, кл. руководитель – Т.Б.Шамеева) и Алтухова Анна (11 И, кл. руководитель – Л.П.Ражева) приняли участие в «Рождественских чтениях», в которых заняли призовые места (1-2 место в районе и городе). </w:t>
      </w:r>
    </w:p>
    <w:p w:rsidR="00352272" w:rsidRPr="00301C1E" w:rsidRDefault="00352272" w:rsidP="006C679D">
      <w:pPr>
        <w:pStyle w:val="af3"/>
        <w:spacing w:line="276" w:lineRule="auto"/>
        <w:ind w:firstLine="708"/>
        <w:jc w:val="both"/>
        <w:rPr>
          <w:rFonts w:ascii="Calibri" w:hAnsi="Calibri" w:cs="Calibri"/>
          <w:szCs w:val="28"/>
        </w:rPr>
      </w:pPr>
      <w:r w:rsidRPr="00301C1E">
        <w:rPr>
          <w:rFonts w:ascii="Calibri" w:hAnsi="Calibri" w:cs="Calibri"/>
          <w:szCs w:val="28"/>
        </w:rPr>
        <w:lastRenderedPageBreak/>
        <w:t>Работы учащихся посвящались 75-летию Победы. Работа  Е.Медведевой была написана  об Автозаводском районе в годы войны, а в работе  А.Алтуховой шел рассказ об истории церкви в годы войны.</w:t>
      </w:r>
    </w:p>
    <w:p w:rsidR="00352272" w:rsidRPr="00301C1E" w:rsidRDefault="00352272" w:rsidP="006C679D">
      <w:pPr>
        <w:pStyle w:val="af3"/>
        <w:spacing w:line="276" w:lineRule="auto"/>
        <w:ind w:firstLine="708"/>
        <w:jc w:val="both"/>
        <w:rPr>
          <w:rFonts w:ascii="Calibri" w:hAnsi="Calibri" w:cs="Calibri"/>
          <w:szCs w:val="28"/>
        </w:rPr>
      </w:pPr>
      <w:r w:rsidRPr="00301C1E">
        <w:rPr>
          <w:rFonts w:ascii="Calibri" w:hAnsi="Calibri" w:cs="Calibri"/>
          <w:szCs w:val="28"/>
        </w:rPr>
        <w:t>Ученица 10 Д Филатова Виктория приняла участие с работой «ГАЗ в годы войны» (научный руководитель Т.Б.Шамеева) в районном этапе (1 место) и областном этапе Всероссийского конкурса краеведческих работ «Отечество».</w:t>
      </w:r>
    </w:p>
    <w:p w:rsidR="00352272" w:rsidRDefault="00352272" w:rsidP="006C679D">
      <w:pPr>
        <w:pStyle w:val="af3"/>
        <w:spacing w:line="276" w:lineRule="auto"/>
        <w:ind w:firstLine="708"/>
        <w:jc w:val="both"/>
        <w:rPr>
          <w:rFonts w:ascii="Calibri" w:hAnsi="Calibri" w:cs="Calibri"/>
          <w:szCs w:val="28"/>
        </w:rPr>
      </w:pPr>
      <w:r w:rsidRPr="00301C1E">
        <w:rPr>
          <w:rFonts w:ascii="Calibri" w:hAnsi="Calibri" w:cs="Calibri"/>
          <w:szCs w:val="28"/>
        </w:rPr>
        <w:t xml:space="preserve">Осужденные обучающиеся участвовали в районных и областных конкурсах художественного народного творчества. Их работы заняли призовые места в районном этапе областного фестиваля «Грани таланта». </w:t>
      </w:r>
    </w:p>
    <w:p w:rsidR="00352272" w:rsidRPr="00301C1E" w:rsidRDefault="00352272" w:rsidP="006C679D">
      <w:pPr>
        <w:pStyle w:val="af3"/>
        <w:spacing w:line="276" w:lineRule="auto"/>
        <w:ind w:firstLine="708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Р</w:t>
      </w:r>
      <w:r w:rsidRPr="00301C1E">
        <w:rPr>
          <w:rFonts w:ascii="Calibri" w:hAnsi="Calibri" w:cs="Calibri"/>
          <w:szCs w:val="28"/>
        </w:rPr>
        <w:t>а</w:t>
      </w:r>
      <w:r>
        <w:rPr>
          <w:rFonts w:ascii="Calibri" w:hAnsi="Calibri" w:cs="Calibri"/>
          <w:szCs w:val="28"/>
        </w:rPr>
        <w:t>бота "Я</w:t>
      </w:r>
      <w:r w:rsidRPr="00301C1E">
        <w:rPr>
          <w:rFonts w:ascii="Calibri" w:hAnsi="Calibri" w:cs="Calibri"/>
          <w:szCs w:val="28"/>
        </w:rPr>
        <w:t>понская кукла</w:t>
      </w:r>
      <w:r>
        <w:rPr>
          <w:rFonts w:ascii="Calibri" w:hAnsi="Calibri" w:cs="Calibri"/>
          <w:szCs w:val="28"/>
        </w:rPr>
        <w:t>" в</w:t>
      </w:r>
      <w:r w:rsidRPr="00301C1E">
        <w:rPr>
          <w:rFonts w:ascii="Calibri" w:hAnsi="Calibri" w:cs="Calibri"/>
          <w:szCs w:val="28"/>
        </w:rPr>
        <w:t xml:space="preserve"> номинации «</w:t>
      </w:r>
      <w:r>
        <w:rPr>
          <w:rFonts w:ascii="Calibri" w:hAnsi="Calibri" w:cs="Calibri"/>
          <w:szCs w:val="28"/>
        </w:rPr>
        <w:t>Кукла»</w:t>
      </w:r>
      <w:r w:rsidRPr="00301C1E">
        <w:rPr>
          <w:rFonts w:ascii="Calibri" w:hAnsi="Calibri" w:cs="Calibri"/>
          <w:szCs w:val="28"/>
        </w:rPr>
        <w:t xml:space="preserve"> Никулиной Светланы сотрудницы школьного музея заняла 1 место и была представлена на областной этап.</w:t>
      </w:r>
    </w:p>
    <w:p w:rsidR="00352272" w:rsidRDefault="00352272" w:rsidP="006C679D">
      <w:pPr>
        <w:pStyle w:val="af3"/>
        <w:spacing w:line="276" w:lineRule="auto"/>
        <w:ind w:firstLine="708"/>
        <w:jc w:val="both"/>
        <w:rPr>
          <w:rFonts w:ascii="Calibri" w:hAnsi="Calibri" w:cs="Calibri"/>
          <w:szCs w:val="28"/>
        </w:rPr>
      </w:pPr>
      <w:r w:rsidRPr="00301C1E">
        <w:rPr>
          <w:rFonts w:ascii="Calibri" w:hAnsi="Calibri" w:cs="Calibri"/>
          <w:szCs w:val="28"/>
        </w:rPr>
        <w:t xml:space="preserve">В этом учебном году  работали над проектом создания нового школьного музея «Колесо истории», который будет размещаться на 4 этаже ОУ. </w:t>
      </w:r>
    </w:p>
    <w:p w:rsidR="00352272" w:rsidRPr="00301C1E" w:rsidRDefault="00352272" w:rsidP="006C679D">
      <w:pPr>
        <w:pStyle w:val="af3"/>
        <w:spacing w:line="276" w:lineRule="auto"/>
        <w:ind w:firstLine="708"/>
        <w:jc w:val="both"/>
        <w:rPr>
          <w:rFonts w:ascii="Calibri" w:hAnsi="Calibri" w:cs="Calibri"/>
          <w:szCs w:val="28"/>
        </w:rPr>
      </w:pPr>
      <w:r w:rsidRPr="00301C1E">
        <w:rPr>
          <w:rFonts w:ascii="Calibri" w:hAnsi="Calibri" w:cs="Calibri"/>
          <w:szCs w:val="28"/>
        </w:rPr>
        <w:t xml:space="preserve">В музее будут представлены 5 экспозиций: </w:t>
      </w:r>
    </w:p>
    <w:p w:rsidR="00352272" w:rsidRPr="00301C1E" w:rsidRDefault="00352272" w:rsidP="008325C8">
      <w:pPr>
        <w:pStyle w:val="af3"/>
        <w:numPr>
          <w:ilvl w:val="0"/>
          <w:numId w:val="14"/>
        </w:numPr>
        <w:spacing w:line="276" w:lineRule="auto"/>
        <w:ind w:left="0" w:firstLine="360"/>
        <w:jc w:val="both"/>
        <w:rPr>
          <w:rFonts w:ascii="Calibri" w:hAnsi="Calibri" w:cs="Calibri"/>
          <w:szCs w:val="28"/>
        </w:rPr>
      </w:pPr>
      <w:r w:rsidRPr="00301C1E">
        <w:rPr>
          <w:rFonts w:ascii="Calibri" w:hAnsi="Calibri" w:cs="Calibri"/>
          <w:szCs w:val="28"/>
        </w:rPr>
        <w:t xml:space="preserve">«Путешествие по Нижнему Новгороду», где экспонатами будут художественно расписанные бутыли, </w:t>
      </w:r>
    </w:p>
    <w:p w:rsidR="00352272" w:rsidRPr="00301C1E" w:rsidRDefault="00352272" w:rsidP="008325C8">
      <w:pPr>
        <w:pStyle w:val="af3"/>
        <w:numPr>
          <w:ilvl w:val="0"/>
          <w:numId w:val="14"/>
        </w:numPr>
        <w:spacing w:line="276" w:lineRule="auto"/>
        <w:ind w:left="0" w:firstLine="360"/>
        <w:jc w:val="both"/>
        <w:rPr>
          <w:rFonts w:ascii="Calibri" w:hAnsi="Calibri" w:cs="Calibri"/>
          <w:szCs w:val="28"/>
        </w:rPr>
      </w:pPr>
      <w:r w:rsidRPr="00301C1E">
        <w:rPr>
          <w:rFonts w:ascii="Calibri" w:hAnsi="Calibri" w:cs="Calibri"/>
          <w:szCs w:val="28"/>
        </w:rPr>
        <w:t xml:space="preserve">«Родной дом», </w:t>
      </w:r>
    </w:p>
    <w:p w:rsidR="00352272" w:rsidRPr="00301C1E" w:rsidRDefault="00352272" w:rsidP="008325C8">
      <w:pPr>
        <w:pStyle w:val="af3"/>
        <w:numPr>
          <w:ilvl w:val="0"/>
          <w:numId w:val="14"/>
        </w:numPr>
        <w:spacing w:line="276" w:lineRule="auto"/>
        <w:ind w:left="0" w:firstLine="360"/>
        <w:jc w:val="both"/>
        <w:rPr>
          <w:rFonts w:ascii="Calibri" w:hAnsi="Calibri" w:cs="Calibri"/>
          <w:szCs w:val="28"/>
        </w:rPr>
      </w:pPr>
      <w:r w:rsidRPr="00301C1E">
        <w:rPr>
          <w:rFonts w:ascii="Calibri" w:hAnsi="Calibri" w:cs="Calibri"/>
          <w:szCs w:val="28"/>
        </w:rPr>
        <w:t xml:space="preserve">«От славянской школы до современной» (история школы), </w:t>
      </w:r>
    </w:p>
    <w:p w:rsidR="00352272" w:rsidRPr="00301C1E" w:rsidRDefault="00352272" w:rsidP="008325C8">
      <w:pPr>
        <w:pStyle w:val="af3"/>
        <w:numPr>
          <w:ilvl w:val="0"/>
          <w:numId w:val="14"/>
        </w:numPr>
        <w:spacing w:line="276" w:lineRule="auto"/>
        <w:ind w:left="0" w:firstLine="360"/>
        <w:jc w:val="both"/>
        <w:rPr>
          <w:rFonts w:ascii="Calibri" w:hAnsi="Calibri" w:cs="Calibri"/>
          <w:szCs w:val="28"/>
        </w:rPr>
      </w:pPr>
      <w:r w:rsidRPr="00301C1E">
        <w:rPr>
          <w:rFonts w:ascii="Calibri" w:hAnsi="Calibri" w:cs="Calibri"/>
          <w:szCs w:val="28"/>
        </w:rPr>
        <w:t xml:space="preserve">«Веселая ярмарка», где будет представлена нетрадиционная символика и нижегородские товары, </w:t>
      </w:r>
    </w:p>
    <w:p w:rsidR="00352272" w:rsidRPr="00301C1E" w:rsidRDefault="00352272" w:rsidP="008325C8">
      <w:pPr>
        <w:pStyle w:val="af3"/>
        <w:numPr>
          <w:ilvl w:val="0"/>
          <w:numId w:val="14"/>
        </w:numPr>
        <w:spacing w:line="276" w:lineRule="auto"/>
        <w:ind w:left="0" w:firstLine="360"/>
        <w:jc w:val="both"/>
        <w:rPr>
          <w:rFonts w:ascii="Calibri" w:hAnsi="Calibri" w:cs="Calibri"/>
          <w:szCs w:val="28"/>
        </w:rPr>
      </w:pPr>
      <w:r w:rsidRPr="00301C1E">
        <w:rPr>
          <w:rFonts w:ascii="Calibri" w:hAnsi="Calibri" w:cs="Calibri"/>
          <w:szCs w:val="28"/>
        </w:rPr>
        <w:t xml:space="preserve">«Из бабушкиного сундука». На этой экспозиции будут представлены старинные фотографии, вышивка и одежда. </w:t>
      </w:r>
    </w:p>
    <w:p w:rsidR="00352272" w:rsidRPr="00301C1E" w:rsidRDefault="00352272" w:rsidP="006C679D">
      <w:pPr>
        <w:pStyle w:val="af3"/>
        <w:spacing w:line="276" w:lineRule="auto"/>
        <w:ind w:firstLine="708"/>
        <w:jc w:val="both"/>
        <w:rPr>
          <w:rFonts w:ascii="Calibri" w:hAnsi="Calibri" w:cs="Calibri"/>
          <w:szCs w:val="28"/>
        </w:rPr>
      </w:pPr>
      <w:r w:rsidRPr="00301C1E">
        <w:rPr>
          <w:rFonts w:ascii="Calibri" w:hAnsi="Calibri" w:cs="Calibri"/>
          <w:szCs w:val="28"/>
        </w:rPr>
        <w:t xml:space="preserve">Школьный музей играет огромную роль как в урочной, так и во внеурочной работе. </w:t>
      </w:r>
    </w:p>
    <w:p w:rsidR="00352272" w:rsidRPr="00AD7DAA" w:rsidRDefault="00352272" w:rsidP="006C679D">
      <w:pPr>
        <w:pStyle w:val="af3"/>
        <w:spacing w:line="276" w:lineRule="auto"/>
        <w:ind w:firstLine="708"/>
        <w:jc w:val="both"/>
        <w:rPr>
          <w:rFonts w:ascii="Calibri" w:hAnsi="Calibri" w:cs="Calibri"/>
          <w:sz w:val="16"/>
          <w:szCs w:val="16"/>
        </w:rPr>
      </w:pPr>
    </w:p>
    <w:p w:rsidR="00352272" w:rsidRPr="00AD7DAA" w:rsidRDefault="00352272" w:rsidP="006C679D">
      <w:pPr>
        <w:pStyle w:val="af3"/>
        <w:spacing w:line="276" w:lineRule="auto"/>
        <w:ind w:firstLine="708"/>
        <w:jc w:val="both"/>
        <w:rPr>
          <w:rFonts w:ascii="Calibri" w:hAnsi="Calibri" w:cs="Calibri"/>
          <w:szCs w:val="28"/>
        </w:rPr>
      </w:pPr>
      <w:r w:rsidRPr="00301C1E">
        <w:rPr>
          <w:rFonts w:ascii="Calibri" w:hAnsi="Calibri" w:cs="Calibri"/>
          <w:szCs w:val="28"/>
        </w:rPr>
        <w:t>Экскурсоводы школьного музея приняли участие в конкурсе: "Виртуальный школьный музей уникальных экспонатов" на тему: «Свадебный рушник» автор Барабанова Анна и «Крынка – уникальный  кувшин» автор Кувшинова Наталья. Работы на конкурс отправлены, но по причине карантин</w:t>
      </w:r>
      <w:r>
        <w:rPr>
          <w:rFonts w:ascii="Calibri" w:hAnsi="Calibri" w:cs="Calibri"/>
          <w:szCs w:val="28"/>
        </w:rPr>
        <w:t>ных мероприятий</w:t>
      </w:r>
      <w:r w:rsidRPr="00301C1E">
        <w:rPr>
          <w:rFonts w:ascii="Calibri" w:hAnsi="Calibri" w:cs="Calibri"/>
          <w:szCs w:val="28"/>
        </w:rPr>
        <w:t xml:space="preserve"> итоги конкурса не подведены. Тоже самое произошло и </w:t>
      </w:r>
      <w:r>
        <w:rPr>
          <w:rFonts w:ascii="Calibri" w:hAnsi="Calibri" w:cs="Calibri"/>
          <w:szCs w:val="28"/>
        </w:rPr>
        <w:t xml:space="preserve">с другим конкурсом, посвященным </w:t>
      </w:r>
      <w:r w:rsidRPr="00301C1E">
        <w:rPr>
          <w:rFonts w:ascii="Calibri" w:hAnsi="Calibri" w:cs="Calibri"/>
          <w:szCs w:val="28"/>
        </w:rPr>
        <w:t>800-</w:t>
      </w:r>
      <w:r>
        <w:rPr>
          <w:rFonts w:ascii="Calibri" w:hAnsi="Calibri" w:cs="Calibri"/>
          <w:szCs w:val="28"/>
        </w:rPr>
        <w:t xml:space="preserve">летию г. Нижнего Новгорода, для которого обучающиеся 11 Д класса Филатова Виктория </w:t>
      </w:r>
      <w:r w:rsidRPr="00301C1E">
        <w:rPr>
          <w:rFonts w:ascii="Calibri" w:hAnsi="Calibri" w:cs="Calibri"/>
          <w:szCs w:val="28"/>
        </w:rPr>
        <w:t>и Гущина Екатерина собрали материал об архите</w:t>
      </w:r>
      <w:r>
        <w:rPr>
          <w:rFonts w:ascii="Calibri" w:hAnsi="Calibri" w:cs="Calibri"/>
          <w:szCs w:val="28"/>
        </w:rPr>
        <w:t>ктуре площади Киселева</w:t>
      </w:r>
      <w:r w:rsidRPr="00301C1E">
        <w:rPr>
          <w:rFonts w:ascii="Calibri" w:hAnsi="Calibri" w:cs="Calibri"/>
          <w:szCs w:val="28"/>
        </w:rPr>
        <w:t>.</w:t>
      </w:r>
    </w:p>
    <w:p w:rsidR="00352272" w:rsidRPr="00AD7DAA" w:rsidRDefault="00352272" w:rsidP="006C679D">
      <w:pPr>
        <w:pStyle w:val="af5"/>
        <w:spacing w:line="276" w:lineRule="auto"/>
        <w:ind w:firstLine="708"/>
        <w:jc w:val="both"/>
        <w:rPr>
          <w:rFonts w:ascii="Calibri" w:hAnsi="Calibri" w:cs="Calibri"/>
          <w:sz w:val="16"/>
          <w:szCs w:val="16"/>
        </w:rPr>
      </w:pPr>
    </w:p>
    <w:p w:rsidR="006C679D" w:rsidRDefault="00352272" w:rsidP="006C679D">
      <w:pPr>
        <w:pStyle w:val="af5"/>
        <w:spacing w:line="276" w:lineRule="auto"/>
        <w:ind w:firstLine="708"/>
        <w:jc w:val="both"/>
        <w:rPr>
          <w:rFonts w:ascii="Calibri" w:hAnsi="Calibri" w:cs="Calibri"/>
          <w:szCs w:val="28"/>
        </w:rPr>
      </w:pPr>
      <w:r w:rsidRPr="00AD7DAA">
        <w:rPr>
          <w:rFonts w:ascii="Calibri" w:hAnsi="Calibri" w:cs="Calibri"/>
          <w:szCs w:val="28"/>
        </w:rPr>
        <w:t xml:space="preserve">Уделялось большое внимание воспитательному потенциалу каждого урока с целью активизации познавательного интереса обучающихся, воспитания. </w:t>
      </w:r>
    </w:p>
    <w:p w:rsidR="00352272" w:rsidRPr="00AD7DAA" w:rsidRDefault="00352272" w:rsidP="006C679D">
      <w:pPr>
        <w:pStyle w:val="af5"/>
        <w:spacing w:line="276" w:lineRule="auto"/>
        <w:ind w:firstLine="708"/>
        <w:jc w:val="both"/>
        <w:rPr>
          <w:rFonts w:ascii="Calibri" w:hAnsi="Calibri" w:cs="Calibri"/>
          <w:szCs w:val="28"/>
        </w:rPr>
      </w:pPr>
      <w:r w:rsidRPr="00AD7DAA">
        <w:rPr>
          <w:rFonts w:ascii="Calibri" w:hAnsi="Calibri" w:cs="Calibri"/>
          <w:szCs w:val="28"/>
        </w:rPr>
        <w:lastRenderedPageBreak/>
        <w:t xml:space="preserve">Формированию приоритета знаний обучающихся способствовало проведение предметных недель: филологического цикла (русский язык, литература, английский язык), естественно-социального цикла (история, обществознание, биология и география), научно–математического цикла (математика, информатика и ИКТ, физика, химия). </w:t>
      </w:r>
    </w:p>
    <w:p w:rsidR="00352272" w:rsidRDefault="00352272" w:rsidP="006C679D">
      <w:pPr>
        <w:pStyle w:val="af0"/>
        <w:pBdr>
          <w:bottom w:val="none" w:sz="0" w:space="0" w:color="auto"/>
        </w:pBdr>
        <w:spacing w:line="276" w:lineRule="auto"/>
        <w:jc w:val="both"/>
        <w:rPr>
          <w:rFonts w:ascii="Calibri" w:hAnsi="Calibri" w:cs="Calibri"/>
          <w:color w:val="auto"/>
          <w:sz w:val="28"/>
          <w:szCs w:val="28"/>
        </w:rPr>
      </w:pPr>
    </w:p>
    <w:p w:rsidR="00352272" w:rsidRPr="00301C1E" w:rsidRDefault="00352272" w:rsidP="006C679D">
      <w:pPr>
        <w:pStyle w:val="af0"/>
        <w:pBdr>
          <w:bottom w:val="none" w:sz="0" w:space="0" w:color="auto"/>
        </w:pBdr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01C1E">
        <w:rPr>
          <w:rFonts w:ascii="Calibri" w:hAnsi="Calibri" w:cs="Calibri"/>
          <w:color w:val="auto"/>
          <w:sz w:val="28"/>
          <w:szCs w:val="28"/>
        </w:rPr>
        <w:t xml:space="preserve">Проводимая в школе воспитательная работа помогает многим несовершеннолетним, а также осуждённым обучающимся обрести уверенность в себе, становится добрее, отзывчивее, повышать свою общую культуру, позитивно планировать </w:t>
      </w:r>
      <w:r w:rsidRPr="00301C1E">
        <w:rPr>
          <w:rFonts w:asciiTheme="minorHAnsi" w:hAnsiTheme="minorHAnsi" w:cstheme="minorHAnsi"/>
          <w:color w:val="auto"/>
          <w:sz w:val="28"/>
          <w:szCs w:val="28"/>
        </w:rPr>
        <w:t xml:space="preserve">свое будущее. </w:t>
      </w:r>
    </w:p>
    <w:p w:rsidR="00352272" w:rsidRPr="00230C82" w:rsidRDefault="00352272" w:rsidP="006C679D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AD7DAA">
        <w:rPr>
          <w:sz w:val="28"/>
          <w:szCs w:val="28"/>
        </w:rPr>
        <w:t>Созданные соответствующие педагогические условия позволяют учащимся успешно самореализовываться в олимпиадах, конкурсах, других мероприятиях различного уровня, участвуя в которых, учащиеся не только приобретают социальные компетенции, но и обретают уверенность в себе, имеют возможность получить публич</w:t>
      </w:r>
      <w:r>
        <w:rPr>
          <w:sz w:val="28"/>
          <w:szCs w:val="28"/>
        </w:rPr>
        <w:t>ное признание своих достижений.</w:t>
      </w:r>
    </w:p>
    <w:p w:rsidR="00352272" w:rsidRDefault="00352272" w:rsidP="006C679D">
      <w:pPr>
        <w:pStyle w:val="ae"/>
        <w:spacing w:line="276" w:lineRule="auto"/>
        <w:jc w:val="both"/>
        <w:rPr>
          <w:sz w:val="28"/>
          <w:szCs w:val="28"/>
          <w:lang w:eastAsia="ru-RU"/>
        </w:rPr>
      </w:pPr>
    </w:p>
    <w:p w:rsidR="00FB6E08" w:rsidRPr="00FB6E08" w:rsidRDefault="00FB6E08" w:rsidP="006C679D">
      <w:pPr>
        <w:pStyle w:val="ae"/>
        <w:spacing w:line="276" w:lineRule="auto"/>
        <w:jc w:val="both"/>
        <w:rPr>
          <w:sz w:val="28"/>
          <w:szCs w:val="28"/>
        </w:rPr>
      </w:pPr>
      <w:r w:rsidRPr="00FB6E08">
        <w:rPr>
          <w:sz w:val="28"/>
          <w:szCs w:val="28"/>
        </w:rPr>
        <w:t xml:space="preserve">Для повышения уровня воспитанности в 2020 году необходимо: </w:t>
      </w:r>
    </w:p>
    <w:p w:rsidR="00FB6E08" w:rsidRPr="00FB6E08" w:rsidRDefault="00FB6E08" w:rsidP="008325C8">
      <w:pPr>
        <w:pStyle w:val="ae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FB6E08">
        <w:rPr>
          <w:sz w:val="28"/>
          <w:szCs w:val="28"/>
        </w:rPr>
        <w:t>Скоординировать работу всех участников учебно-воспитательного процесса на повышение уровня воспитанности учащихся. Направить работу социально</w:t>
      </w:r>
      <w:r>
        <w:rPr>
          <w:sz w:val="28"/>
          <w:szCs w:val="28"/>
        </w:rPr>
        <w:t>-</w:t>
      </w:r>
      <w:r w:rsidRPr="00FB6E08">
        <w:rPr>
          <w:sz w:val="28"/>
          <w:szCs w:val="28"/>
        </w:rPr>
        <w:t xml:space="preserve">психологической службы, классных руководителей, педагогического коллектива и администрации школы на сплочение коллектива через самопознание, самовоспитание и саморазвитие. </w:t>
      </w:r>
    </w:p>
    <w:p w:rsidR="00FB6E08" w:rsidRPr="00FB6E08" w:rsidRDefault="00FB6E08" w:rsidP="008325C8">
      <w:pPr>
        <w:pStyle w:val="ae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FB6E08">
        <w:rPr>
          <w:sz w:val="28"/>
          <w:szCs w:val="28"/>
        </w:rPr>
        <w:t xml:space="preserve">Активизировать работу педагогического коллектива с учащимися на эффективность учебно-воспитательного процесса. С этой целью максимально использовать и развивать формы  внешней и внутренней дифференциации, используя  личностно-ориентированный подход к ученику. </w:t>
      </w:r>
    </w:p>
    <w:p w:rsidR="00FB6E08" w:rsidRPr="00FB6E08" w:rsidRDefault="00FB6E08" w:rsidP="008325C8">
      <w:pPr>
        <w:pStyle w:val="ae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FB6E08">
        <w:rPr>
          <w:sz w:val="28"/>
          <w:szCs w:val="28"/>
        </w:rPr>
        <w:t xml:space="preserve">Усилить работу по профилактике асоциального поведения среди учащихся школы. Усилить контроль за </w:t>
      </w:r>
      <w:r>
        <w:rPr>
          <w:sz w:val="28"/>
          <w:szCs w:val="28"/>
        </w:rPr>
        <w:t>обучающимися «группы риска</w:t>
      </w:r>
      <w:r w:rsidRPr="00FB6E08">
        <w:rPr>
          <w:sz w:val="28"/>
          <w:szCs w:val="28"/>
        </w:rPr>
        <w:t xml:space="preserve">. </w:t>
      </w:r>
    </w:p>
    <w:p w:rsidR="00FB6E08" w:rsidRPr="00FB6E08" w:rsidRDefault="00FB6E08" w:rsidP="008325C8">
      <w:pPr>
        <w:pStyle w:val="ae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FB6E08">
        <w:rPr>
          <w:sz w:val="28"/>
          <w:szCs w:val="28"/>
        </w:rPr>
        <w:t xml:space="preserve">Активизировать работу с </w:t>
      </w:r>
      <w:r>
        <w:rPr>
          <w:sz w:val="28"/>
          <w:szCs w:val="28"/>
        </w:rPr>
        <w:t>родителями</w:t>
      </w:r>
      <w:r w:rsidRPr="00FB6E08">
        <w:rPr>
          <w:sz w:val="28"/>
          <w:szCs w:val="28"/>
        </w:rPr>
        <w:t>, привле</w:t>
      </w:r>
      <w:r>
        <w:rPr>
          <w:sz w:val="28"/>
          <w:szCs w:val="28"/>
        </w:rPr>
        <w:t>кая их</w:t>
      </w:r>
      <w:r w:rsidRPr="00FB6E08">
        <w:rPr>
          <w:sz w:val="28"/>
          <w:szCs w:val="28"/>
        </w:rPr>
        <w:t xml:space="preserve"> </w:t>
      </w:r>
      <w:r>
        <w:rPr>
          <w:sz w:val="28"/>
          <w:szCs w:val="28"/>
        </w:rPr>
        <w:t>к общественной жизни класса</w:t>
      </w:r>
      <w:r w:rsidRPr="00FB6E08">
        <w:rPr>
          <w:sz w:val="28"/>
          <w:szCs w:val="28"/>
        </w:rPr>
        <w:t xml:space="preserve">. </w:t>
      </w:r>
    </w:p>
    <w:p w:rsidR="006C679D" w:rsidRPr="00911026" w:rsidRDefault="006C679D" w:rsidP="00911026">
      <w:pPr>
        <w:spacing w:after="0"/>
        <w:ind w:right="39"/>
        <w:jc w:val="center"/>
        <w:rPr>
          <w:rFonts w:cstheme="minorHAnsi"/>
          <w:b/>
          <w:sz w:val="28"/>
          <w:szCs w:val="28"/>
        </w:rPr>
      </w:pPr>
    </w:p>
    <w:p w:rsidR="00911026" w:rsidRPr="00911026" w:rsidRDefault="00911026" w:rsidP="00911026">
      <w:pPr>
        <w:spacing w:after="0"/>
        <w:ind w:firstLine="567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b/>
          <w:bCs/>
          <w:sz w:val="28"/>
          <w:szCs w:val="28"/>
        </w:rPr>
        <w:t>Назначение социальной работы</w:t>
      </w:r>
      <w:r w:rsidRPr="00911026">
        <w:rPr>
          <w:rFonts w:cstheme="minorHAnsi"/>
          <w:sz w:val="28"/>
          <w:szCs w:val="28"/>
        </w:rPr>
        <w:t xml:space="preserve"> – социальная защита ребенка, оказание ему социальной и  медицинской помощи, реабилитация и адаптация ребенка в социуме, профилактика правонарушений, дивиантного поведения, бродяжничества, безнадзорности, раннего семейного неблагополучия.</w:t>
      </w:r>
    </w:p>
    <w:p w:rsidR="00911026" w:rsidRDefault="00911026" w:rsidP="00911026">
      <w:pPr>
        <w:spacing w:after="0"/>
        <w:ind w:firstLine="567"/>
        <w:jc w:val="both"/>
        <w:rPr>
          <w:rFonts w:cstheme="minorHAnsi"/>
          <w:sz w:val="28"/>
          <w:szCs w:val="28"/>
        </w:rPr>
      </w:pPr>
    </w:p>
    <w:p w:rsidR="00911026" w:rsidRPr="00911026" w:rsidRDefault="00911026" w:rsidP="00911026">
      <w:pPr>
        <w:spacing w:after="0"/>
        <w:ind w:firstLine="567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lastRenderedPageBreak/>
        <w:t xml:space="preserve">В </w:t>
      </w:r>
      <w:r>
        <w:rPr>
          <w:rFonts w:cstheme="minorHAnsi"/>
          <w:sz w:val="28"/>
          <w:szCs w:val="28"/>
        </w:rPr>
        <w:t>2019 – 2020</w:t>
      </w:r>
      <w:r w:rsidRPr="00911026">
        <w:rPr>
          <w:rFonts w:cstheme="minorHAnsi"/>
          <w:sz w:val="28"/>
          <w:szCs w:val="28"/>
        </w:rPr>
        <w:t xml:space="preserve"> учебном году перед социальным работником поставлены следующие </w:t>
      </w:r>
      <w:r w:rsidRPr="00911026">
        <w:rPr>
          <w:rFonts w:cstheme="minorHAnsi"/>
          <w:b/>
          <w:bCs/>
          <w:sz w:val="28"/>
          <w:szCs w:val="28"/>
        </w:rPr>
        <w:t>цели</w:t>
      </w:r>
      <w:r w:rsidRPr="00911026">
        <w:rPr>
          <w:rFonts w:cstheme="minorHAnsi"/>
          <w:sz w:val="28"/>
          <w:szCs w:val="28"/>
        </w:rPr>
        <w:t xml:space="preserve"> и </w:t>
      </w:r>
      <w:r w:rsidRPr="00911026">
        <w:rPr>
          <w:rFonts w:cstheme="minorHAnsi"/>
          <w:b/>
          <w:bCs/>
          <w:sz w:val="28"/>
          <w:szCs w:val="28"/>
        </w:rPr>
        <w:t>задачи</w:t>
      </w:r>
      <w:r w:rsidRPr="00911026">
        <w:rPr>
          <w:rFonts w:cstheme="minorHAnsi"/>
          <w:sz w:val="28"/>
          <w:szCs w:val="28"/>
        </w:rPr>
        <w:t>:</w:t>
      </w:r>
    </w:p>
    <w:p w:rsidR="00911026" w:rsidRPr="00911026" w:rsidRDefault="00911026" w:rsidP="008325C8">
      <w:pPr>
        <w:numPr>
          <w:ilvl w:val="0"/>
          <w:numId w:val="25"/>
        </w:numPr>
        <w:tabs>
          <w:tab w:val="clear" w:pos="795"/>
          <w:tab w:val="num" w:pos="0"/>
        </w:tabs>
        <w:spacing w:after="0"/>
        <w:ind w:left="0" w:firstLine="435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изучение поведения ребенка, состоящего на внутри школьном учёте: в семье, школе и вне школы;</w:t>
      </w:r>
    </w:p>
    <w:p w:rsidR="00911026" w:rsidRPr="00911026" w:rsidRDefault="00911026" w:rsidP="008325C8">
      <w:pPr>
        <w:numPr>
          <w:ilvl w:val="0"/>
          <w:numId w:val="25"/>
        </w:numPr>
        <w:tabs>
          <w:tab w:val="clear" w:pos="795"/>
          <w:tab w:val="num" w:pos="0"/>
        </w:tabs>
        <w:spacing w:after="0"/>
        <w:ind w:left="0" w:firstLine="435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обеспечить каждому нуждающемуся ребёнку «группы риска» педагогическую поддержку;</w:t>
      </w:r>
    </w:p>
    <w:p w:rsidR="00911026" w:rsidRPr="00911026" w:rsidRDefault="00911026" w:rsidP="008325C8">
      <w:pPr>
        <w:numPr>
          <w:ilvl w:val="0"/>
          <w:numId w:val="25"/>
        </w:numPr>
        <w:tabs>
          <w:tab w:val="clear" w:pos="795"/>
          <w:tab w:val="num" w:pos="0"/>
        </w:tabs>
        <w:spacing w:after="0"/>
        <w:ind w:left="0" w:firstLine="435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исследование проблем социального воспитания в различных социальных сферах;</w:t>
      </w:r>
    </w:p>
    <w:p w:rsidR="00911026" w:rsidRPr="00911026" w:rsidRDefault="00911026" w:rsidP="008325C8">
      <w:pPr>
        <w:numPr>
          <w:ilvl w:val="0"/>
          <w:numId w:val="25"/>
        </w:numPr>
        <w:tabs>
          <w:tab w:val="clear" w:pos="795"/>
          <w:tab w:val="num" w:pos="0"/>
        </w:tabs>
        <w:spacing w:after="0"/>
        <w:ind w:left="0" w:firstLine="435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изменение сознания и поведения учащихся «группы риска» через целенаправленное педагогическое воздействие;</w:t>
      </w:r>
    </w:p>
    <w:p w:rsidR="00911026" w:rsidRPr="00911026" w:rsidRDefault="00911026" w:rsidP="008325C8">
      <w:pPr>
        <w:numPr>
          <w:ilvl w:val="0"/>
          <w:numId w:val="25"/>
        </w:numPr>
        <w:tabs>
          <w:tab w:val="clear" w:pos="795"/>
          <w:tab w:val="num" w:pos="0"/>
        </w:tabs>
        <w:spacing w:after="0"/>
        <w:ind w:left="0" w:firstLine="435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усиление положительных тенденций нравственного развития личности подростка на основе самоанализа, самовоспитания, самообучения, самостоятельной организации своей жизни и поступков;</w:t>
      </w:r>
    </w:p>
    <w:p w:rsidR="00911026" w:rsidRPr="00911026" w:rsidRDefault="00911026" w:rsidP="00911026">
      <w:pPr>
        <w:spacing w:after="0"/>
        <w:ind w:firstLine="567"/>
        <w:jc w:val="both"/>
        <w:rPr>
          <w:rFonts w:cstheme="minorHAnsi"/>
          <w:sz w:val="28"/>
          <w:szCs w:val="28"/>
        </w:rPr>
      </w:pPr>
    </w:p>
    <w:p w:rsidR="00911026" w:rsidRPr="00911026" w:rsidRDefault="00911026" w:rsidP="00911026">
      <w:pPr>
        <w:spacing w:after="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Вся работа с различными категориями учащихся проводилась в соответствии с:</w:t>
      </w:r>
    </w:p>
    <w:p w:rsidR="00911026" w:rsidRPr="00911026" w:rsidRDefault="00911026" w:rsidP="008325C8">
      <w:pPr>
        <w:numPr>
          <w:ilvl w:val="0"/>
          <w:numId w:val="26"/>
        </w:numPr>
        <w:tabs>
          <w:tab w:val="clear" w:pos="927"/>
        </w:tabs>
        <w:spacing w:after="0"/>
        <w:ind w:left="567" w:hanging="283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 xml:space="preserve">Законодательством РФ </w:t>
      </w:r>
    </w:p>
    <w:p w:rsidR="00911026" w:rsidRPr="00911026" w:rsidRDefault="00911026" w:rsidP="008325C8">
      <w:pPr>
        <w:numPr>
          <w:ilvl w:val="1"/>
          <w:numId w:val="26"/>
        </w:numPr>
        <w:spacing w:after="0"/>
        <w:ind w:left="567" w:hanging="283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Конвенция ООН о правах ребёнка 20.11.1989</w:t>
      </w:r>
      <w:r>
        <w:rPr>
          <w:rFonts w:cstheme="minorHAnsi"/>
          <w:sz w:val="28"/>
          <w:szCs w:val="28"/>
        </w:rPr>
        <w:t xml:space="preserve"> </w:t>
      </w:r>
      <w:r w:rsidRPr="00911026">
        <w:rPr>
          <w:rFonts w:cstheme="minorHAnsi"/>
          <w:sz w:val="28"/>
          <w:szCs w:val="28"/>
        </w:rPr>
        <w:t>г.</w:t>
      </w:r>
    </w:p>
    <w:p w:rsidR="00911026" w:rsidRPr="00911026" w:rsidRDefault="00911026" w:rsidP="008325C8">
      <w:pPr>
        <w:numPr>
          <w:ilvl w:val="1"/>
          <w:numId w:val="26"/>
        </w:numPr>
        <w:spacing w:after="0"/>
        <w:ind w:left="567" w:hanging="283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Конституция РФ 12.12.1993г. (ст. 17, ст. 20, ст. 38 п.1, ст. 43 пп. 6-11)</w:t>
      </w:r>
    </w:p>
    <w:p w:rsidR="00911026" w:rsidRPr="00911026" w:rsidRDefault="00911026" w:rsidP="008325C8">
      <w:pPr>
        <w:numPr>
          <w:ilvl w:val="1"/>
          <w:numId w:val="26"/>
        </w:numPr>
        <w:spacing w:after="0"/>
        <w:ind w:left="567" w:hanging="283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Семейный кодекс</w:t>
      </w:r>
    </w:p>
    <w:p w:rsidR="00911026" w:rsidRPr="00911026" w:rsidRDefault="00911026" w:rsidP="008325C8">
      <w:pPr>
        <w:numPr>
          <w:ilvl w:val="1"/>
          <w:numId w:val="26"/>
        </w:numPr>
        <w:spacing w:after="0"/>
        <w:ind w:left="567" w:hanging="283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Кодекс административных правонарушений.</w:t>
      </w:r>
    </w:p>
    <w:p w:rsidR="00911026" w:rsidRPr="00911026" w:rsidRDefault="00911026" w:rsidP="008325C8">
      <w:pPr>
        <w:numPr>
          <w:ilvl w:val="0"/>
          <w:numId w:val="26"/>
        </w:numPr>
        <w:tabs>
          <w:tab w:val="clear" w:pos="927"/>
        </w:tabs>
        <w:spacing w:after="0"/>
        <w:ind w:left="567" w:hanging="283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Федеральные законы</w:t>
      </w:r>
    </w:p>
    <w:p w:rsidR="00911026" w:rsidRPr="00911026" w:rsidRDefault="00911026" w:rsidP="008325C8">
      <w:pPr>
        <w:numPr>
          <w:ilvl w:val="0"/>
          <w:numId w:val="27"/>
        </w:numPr>
        <w:spacing w:after="0"/>
        <w:ind w:left="567" w:hanging="283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ФЗ от 24.07.1998г. № 124-ФЗ «Об основных гарантиях прав ребёнка в РФ»</w:t>
      </w:r>
    </w:p>
    <w:p w:rsidR="00911026" w:rsidRDefault="00911026" w:rsidP="008325C8">
      <w:pPr>
        <w:numPr>
          <w:ilvl w:val="0"/>
          <w:numId w:val="27"/>
        </w:numPr>
        <w:tabs>
          <w:tab w:val="clear" w:pos="1776"/>
          <w:tab w:val="num" w:pos="567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 xml:space="preserve">ФЗ от 10.07.1992г «Об образовании» (ст.9, ст. 10 пп.1-3, ст. 14 пп. 1-4, ст. 15 п. 1,3,4,6,7, ст. 19 пп. 2-7, ст.32) </w:t>
      </w:r>
    </w:p>
    <w:p w:rsidR="00911026" w:rsidRDefault="00911026" w:rsidP="008325C8">
      <w:pPr>
        <w:numPr>
          <w:ilvl w:val="0"/>
          <w:numId w:val="27"/>
        </w:numPr>
        <w:tabs>
          <w:tab w:val="clear" w:pos="1776"/>
          <w:tab w:val="num" w:pos="567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ФЗ от 24.04.2008</w:t>
      </w:r>
      <w:r>
        <w:rPr>
          <w:rFonts w:cstheme="minorHAnsi"/>
          <w:sz w:val="28"/>
          <w:szCs w:val="28"/>
        </w:rPr>
        <w:t xml:space="preserve"> </w:t>
      </w:r>
      <w:r w:rsidRPr="00911026">
        <w:rPr>
          <w:rFonts w:cstheme="minorHAnsi"/>
          <w:sz w:val="28"/>
          <w:szCs w:val="28"/>
        </w:rPr>
        <w:t>г. № 48 ФЗ «Об опеке и попечительстве»</w:t>
      </w:r>
    </w:p>
    <w:p w:rsidR="00911026" w:rsidRDefault="00911026" w:rsidP="008325C8">
      <w:pPr>
        <w:numPr>
          <w:ilvl w:val="0"/>
          <w:numId w:val="27"/>
        </w:numPr>
        <w:tabs>
          <w:tab w:val="clear" w:pos="1776"/>
          <w:tab w:val="num" w:pos="567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ФЗ от 24.06.1999</w:t>
      </w:r>
      <w:r>
        <w:rPr>
          <w:rFonts w:cstheme="minorHAnsi"/>
          <w:sz w:val="28"/>
          <w:szCs w:val="28"/>
        </w:rPr>
        <w:t xml:space="preserve"> </w:t>
      </w:r>
      <w:r w:rsidRPr="00911026">
        <w:rPr>
          <w:rFonts w:cstheme="minorHAnsi"/>
          <w:sz w:val="28"/>
          <w:szCs w:val="28"/>
        </w:rPr>
        <w:t xml:space="preserve">г. № 120 – ФЗ «Об основах системы профилактики безнадзорности и правонарушений несовершеннолетних» </w:t>
      </w:r>
    </w:p>
    <w:p w:rsidR="00911026" w:rsidRDefault="00911026" w:rsidP="008325C8">
      <w:pPr>
        <w:numPr>
          <w:ilvl w:val="0"/>
          <w:numId w:val="27"/>
        </w:numPr>
        <w:tabs>
          <w:tab w:val="clear" w:pos="1776"/>
          <w:tab w:val="num" w:pos="567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ФЗ от 08.01.1998</w:t>
      </w:r>
      <w:r>
        <w:rPr>
          <w:rFonts w:cstheme="minorHAnsi"/>
          <w:sz w:val="28"/>
          <w:szCs w:val="28"/>
        </w:rPr>
        <w:t xml:space="preserve"> </w:t>
      </w:r>
      <w:r w:rsidRPr="00911026">
        <w:rPr>
          <w:rFonts w:cstheme="minorHAnsi"/>
          <w:sz w:val="28"/>
          <w:szCs w:val="28"/>
        </w:rPr>
        <w:t>г. № 3 «О наркотических средствах и психотропных веществах»</w:t>
      </w:r>
    </w:p>
    <w:p w:rsidR="00911026" w:rsidRDefault="00911026" w:rsidP="008325C8">
      <w:pPr>
        <w:numPr>
          <w:ilvl w:val="0"/>
          <w:numId w:val="27"/>
        </w:numPr>
        <w:tabs>
          <w:tab w:val="clear" w:pos="1776"/>
          <w:tab w:val="num" w:pos="567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ФЗ от 10.07.2001</w:t>
      </w:r>
      <w:r>
        <w:rPr>
          <w:rFonts w:cstheme="minorHAnsi"/>
          <w:sz w:val="28"/>
          <w:szCs w:val="28"/>
        </w:rPr>
        <w:t xml:space="preserve"> </w:t>
      </w:r>
      <w:r w:rsidRPr="00911026">
        <w:rPr>
          <w:rFonts w:cstheme="minorHAnsi"/>
          <w:sz w:val="28"/>
          <w:szCs w:val="28"/>
        </w:rPr>
        <w:t>г. № 87 «Об ограничении курения табака»</w:t>
      </w:r>
    </w:p>
    <w:p w:rsidR="00911026" w:rsidRPr="00911026" w:rsidRDefault="00911026" w:rsidP="008325C8">
      <w:pPr>
        <w:numPr>
          <w:ilvl w:val="0"/>
          <w:numId w:val="27"/>
        </w:numPr>
        <w:tabs>
          <w:tab w:val="clear" w:pos="1776"/>
          <w:tab w:val="num" w:pos="567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ФЗ от 07.03.2005</w:t>
      </w:r>
      <w:r>
        <w:rPr>
          <w:rFonts w:cstheme="minorHAnsi"/>
          <w:sz w:val="28"/>
          <w:szCs w:val="28"/>
        </w:rPr>
        <w:t xml:space="preserve"> </w:t>
      </w:r>
      <w:r w:rsidRPr="00911026">
        <w:rPr>
          <w:rFonts w:cstheme="minorHAnsi"/>
          <w:sz w:val="28"/>
          <w:szCs w:val="28"/>
        </w:rPr>
        <w:t>г. № 11 «Об ограничении розничной продажи и потребления (распития) пива и напитков, уготовляемых на его основе»</w:t>
      </w:r>
    </w:p>
    <w:p w:rsidR="00911026" w:rsidRPr="00911026" w:rsidRDefault="00911026" w:rsidP="00911026">
      <w:pPr>
        <w:spacing w:after="0"/>
        <w:ind w:left="567" w:hanging="283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.</w:t>
      </w:r>
      <w:r w:rsidRPr="00911026">
        <w:rPr>
          <w:rFonts w:cstheme="minorHAnsi"/>
          <w:sz w:val="28"/>
          <w:szCs w:val="28"/>
        </w:rPr>
        <w:tab/>
        <w:t>Постановления правительства РФ</w:t>
      </w:r>
    </w:p>
    <w:p w:rsidR="00911026" w:rsidRPr="00911026" w:rsidRDefault="00911026" w:rsidP="008325C8">
      <w:pPr>
        <w:numPr>
          <w:ilvl w:val="0"/>
          <w:numId w:val="28"/>
        </w:numPr>
        <w:tabs>
          <w:tab w:val="clear" w:pos="1776"/>
          <w:tab w:val="num" w:pos="567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№ 154 от 13.03.2002</w:t>
      </w:r>
      <w:r>
        <w:rPr>
          <w:rFonts w:cstheme="minorHAnsi"/>
          <w:sz w:val="28"/>
          <w:szCs w:val="28"/>
        </w:rPr>
        <w:t xml:space="preserve"> </w:t>
      </w:r>
      <w:r w:rsidRPr="00911026">
        <w:rPr>
          <w:rFonts w:cstheme="minorHAnsi"/>
          <w:sz w:val="28"/>
          <w:szCs w:val="28"/>
        </w:rPr>
        <w:t>г. «О дополнительных мерах по усилению профилактики беспризорности и безнадзорности несовершеннолетних»</w:t>
      </w:r>
    </w:p>
    <w:p w:rsidR="00911026" w:rsidRPr="00911026" w:rsidRDefault="00911026" w:rsidP="008325C8">
      <w:pPr>
        <w:numPr>
          <w:ilvl w:val="0"/>
          <w:numId w:val="28"/>
        </w:numPr>
        <w:spacing w:after="0"/>
        <w:ind w:left="567" w:hanging="283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 xml:space="preserve">№  423 </w:t>
      </w:r>
      <w:r w:rsidR="008F6442" w:rsidRPr="008F6442">
        <w:rPr>
          <w:rFonts w:cstheme="minorHAnsi"/>
          <w:color w:val="333333"/>
          <w:sz w:val="28"/>
          <w:szCs w:val="28"/>
          <w:shd w:val="clear" w:color="auto" w:fill="FFFFFF"/>
        </w:rPr>
        <w:t>от 18.05.2009</w:t>
      </w:r>
      <w:r w:rsidR="008F6442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8F6442">
        <w:rPr>
          <w:rFonts w:cstheme="minorHAnsi"/>
          <w:sz w:val="28"/>
          <w:szCs w:val="28"/>
        </w:rPr>
        <w:t xml:space="preserve">г. </w:t>
      </w:r>
      <w:r w:rsidRPr="00911026">
        <w:rPr>
          <w:rFonts w:cstheme="minorHAnsi"/>
          <w:sz w:val="28"/>
          <w:szCs w:val="28"/>
        </w:rPr>
        <w:t xml:space="preserve">«Об опеке и попечительстве» </w:t>
      </w:r>
    </w:p>
    <w:p w:rsidR="00911026" w:rsidRDefault="00911026" w:rsidP="00911026">
      <w:pPr>
        <w:spacing w:after="0"/>
        <w:ind w:left="567" w:hanging="283"/>
        <w:jc w:val="both"/>
        <w:rPr>
          <w:rFonts w:cstheme="minorHAnsi"/>
          <w:sz w:val="28"/>
          <w:szCs w:val="28"/>
        </w:rPr>
      </w:pPr>
    </w:p>
    <w:p w:rsidR="00911026" w:rsidRPr="00911026" w:rsidRDefault="00911026" w:rsidP="00911026">
      <w:pPr>
        <w:spacing w:after="0"/>
        <w:ind w:left="567" w:hanging="283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lastRenderedPageBreak/>
        <w:t>4</w:t>
      </w:r>
      <w:r>
        <w:rPr>
          <w:rFonts w:cstheme="minorHAnsi"/>
          <w:sz w:val="28"/>
          <w:szCs w:val="28"/>
        </w:rPr>
        <w:t>.</w:t>
      </w:r>
      <w:r w:rsidRPr="00911026">
        <w:rPr>
          <w:rFonts w:cstheme="minorHAnsi"/>
          <w:sz w:val="28"/>
          <w:szCs w:val="28"/>
        </w:rPr>
        <w:tab/>
        <w:t>Законы Нижегородской области:</w:t>
      </w:r>
    </w:p>
    <w:p w:rsidR="00911026" w:rsidRDefault="00911026" w:rsidP="008325C8">
      <w:pPr>
        <w:numPr>
          <w:ilvl w:val="0"/>
          <w:numId w:val="30"/>
        </w:numPr>
        <w:tabs>
          <w:tab w:val="clear" w:pos="1776"/>
          <w:tab w:val="left" w:pos="567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«Об ограничении пребывания детей в общественных местах на территории Нижегородской области» от 09.03.2010</w:t>
      </w:r>
      <w:r>
        <w:rPr>
          <w:rFonts w:cstheme="minorHAnsi"/>
          <w:sz w:val="28"/>
          <w:szCs w:val="28"/>
        </w:rPr>
        <w:t xml:space="preserve"> </w:t>
      </w:r>
      <w:r w:rsidRPr="00911026">
        <w:rPr>
          <w:rFonts w:cstheme="minorHAnsi"/>
          <w:sz w:val="28"/>
          <w:szCs w:val="28"/>
        </w:rPr>
        <w:t>г. № 23-3</w:t>
      </w:r>
      <w:r>
        <w:rPr>
          <w:rFonts w:cstheme="minorHAnsi"/>
          <w:sz w:val="28"/>
          <w:szCs w:val="28"/>
        </w:rPr>
        <w:t xml:space="preserve"> </w:t>
      </w:r>
      <w:r w:rsidRPr="00911026">
        <w:rPr>
          <w:rFonts w:cstheme="minorHAnsi"/>
          <w:sz w:val="28"/>
          <w:szCs w:val="28"/>
        </w:rPr>
        <w:t>и методическими рекомендациями КДН и ЗП администрации года Нижнего Новгорода от 2007 года.</w:t>
      </w:r>
    </w:p>
    <w:p w:rsidR="00911026" w:rsidRDefault="00911026" w:rsidP="008325C8">
      <w:pPr>
        <w:numPr>
          <w:ilvl w:val="0"/>
          <w:numId w:val="30"/>
        </w:numPr>
        <w:tabs>
          <w:tab w:val="clear" w:pos="1776"/>
          <w:tab w:val="left" w:pos="567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Закон Нижегородской области «О мерах социальной поддержки детей-сирот и детей оставшихся</w:t>
      </w:r>
      <w:r w:rsidR="00B66CC8">
        <w:rPr>
          <w:rFonts w:cstheme="minorHAnsi"/>
          <w:sz w:val="28"/>
          <w:szCs w:val="28"/>
        </w:rPr>
        <w:t xml:space="preserve"> без попечения родителей, а так</w:t>
      </w:r>
      <w:r w:rsidRPr="00911026">
        <w:rPr>
          <w:rFonts w:cstheme="minorHAnsi"/>
          <w:sz w:val="28"/>
          <w:szCs w:val="28"/>
        </w:rPr>
        <w:t>же лиц, из числа детей-сирот и детей оставшихся без попечения родителей на территории Нижегородской области» от 10.12. 2004 г. № 147 – З</w:t>
      </w:r>
    </w:p>
    <w:p w:rsidR="00911026" w:rsidRDefault="00BF3501" w:rsidP="008325C8">
      <w:pPr>
        <w:numPr>
          <w:ilvl w:val="0"/>
          <w:numId w:val="30"/>
        </w:numPr>
        <w:tabs>
          <w:tab w:val="clear" w:pos="1776"/>
          <w:tab w:val="left" w:pos="567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hyperlink r:id="rId16" w:tgtFrame="_parent" w:history="1">
        <w:r w:rsidR="00911026" w:rsidRPr="00911026">
          <w:rPr>
            <w:rStyle w:val="a5"/>
            <w:rFonts w:cstheme="minorHAnsi"/>
            <w:sz w:val="28"/>
            <w:szCs w:val="28"/>
          </w:rPr>
          <w:t xml:space="preserve">Закон Нижегородской области </w:t>
        </w:r>
      </w:hyperlink>
      <w:r w:rsidR="00911026" w:rsidRPr="00911026">
        <w:rPr>
          <w:rFonts w:cstheme="minorHAnsi"/>
          <w:sz w:val="28"/>
          <w:szCs w:val="28"/>
        </w:rPr>
        <w:t xml:space="preserve"> «Об организации деятельности по охране прав детей, нуждающихся в государственной защите, в Нижегородской области» от 29 декабря 2004 г. №161-З</w:t>
      </w:r>
    </w:p>
    <w:p w:rsidR="00911026" w:rsidRDefault="00BF3501" w:rsidP="008325C8">
      <w:pPr>
        <w:numPr>
          <w:ilvl w:val="0"/>
          <w:numId w:val="30"/>
        </w:numPr>
        <w:tabs>
          <w:tab w:val="clear" w:pos="1776"/>
          <w:tab w:val="left" w:pos="567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hyperlink r:id="rId17" w:tgtFrame="_parent" w:history="1">
        <w:r w:rsidR="00911026" w:rsidRPr="00911026">
          <w:rPr>
            <w:rStyle w:val="a5"/>
            <w:rFonts w:cstheme="minorHAnsi"/>
            <w:sz w:val="28"/>
            <w:szCs w:val="28"/>
          </w:rPr>
          <w:t xml:space="preserve">Постановление Правительства Нижегородской области </w:t>
        </w:r>
      </w:hyperlink>
      <w:r w:rsidR="00911026" w:rsidRPr="00911026">
        <w:rPr>
          <w:rFonts w:cstheme="minorHAnsi"/>
          <w:sz w:val="28"/>
          <w:szCs w:val="28"/>
        </w:rPr>
        <w:t xml:space="preserve"> «Об утверждении региональной программы "Бесстрашное детство» от 16 февраля 2011 </w:t>
      </w:r>
      <w:hyperlink r:id="rId18" w:tgtFrame="_parent" w:history="1">
        <w:r w:rsidR="00911026" w:rsidRPr="00911026">
          <w:rPr>
            <w:rStyle w:val="a5"/>
            <w:rFonts w:cstheme="minorHAnsi"/>
            <w:color w:val="auto"/>
            <w:sz w:val="28"/>
            <w:szCs w:val="28"/>
            <w:u w:val="none"/>
          </w:rPr>
          <w:t>г. № 97</w:t>
        </w:r>
      </w:hyperlink>
    </w:p>
    <w:p w:rsidR="00911026" w:rsidRDefault="00911026" w:rsidP="008325C8">
      <w:pPr>
        <w:numPr>
          <w:ilvl w:val="0"/>
          <w:numId w:val="30"/>
        </w:numPr>
        <w:tabs>
          <w:tab w:val="clear" w:pos="1776"/>
          <w:tab w:val="left" w:pos="567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Концепция профилактики употребления психоактивных веществ в образовательной среде Министерства образования и науки РФ от 05.09.2011</w:t>
      </w:r>
      <w:r>
        <w:rPr>
          <w:rFonts w:cstheme="minorHAnsi"/>
          <w:sz w:val="28"/>
          <w:szCs w:val="28"/>
        </w:rPr>
        <w:t xml:space="preserve"> </w:t>
      </w:r>
      <w:r w:rsidRPr="00911026">
        <w:rPr>
          <w:rFonts w:cstheme="minorHAnsi"/>
          <w:sz w:val="28"/>
          <w:szCs w:val="28"/>
        </w:rPr>
        <w:t>г.</w:t>
      </w:r>
    </w:p>
    <w:p w:rsidR="00911026" w:rsidRPr="00911026" w:rsidRDefault="00911026" w:rsidP="008325C8">
      <w:pPr>
        <w:numPr>
          <w:ilvl w:val="0"/>
          <w:numId w:val="30"/>
        </w:numPr>
        <w:tabs>
          <w:tab w:val="clear" w:pos="1776"/>
          <w:tab w:val="left" w:pos="567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Методические рекомендации Министерства образования нижегородской области</w:t>
      </w:r>
      <w:r>
        <w:rPr>
          <w:rFonts w:cstheme="minorHAnsi"/>
          <w:sz w:val="28"/>
          <w:szCs w:val="28"/>
        </w:rPr>
        <w:t xml:space="preserve"> </w:t>
      </w:r>
      <w:r w:rsidRPr="00911026">
        <w:rPr>
          <w:rFonts w:cstheme="minorHAnsi"/>
          <w:sz w:val="28"/>
          <w:szCs w:val="28"/>
        </w:rPr>
        <w:t>№</w:t>
      </w:r>
      <w:r>
        <w:rPr>
          <w:rFonts w:cstheme="minorHAnsi"/>
          <w:sz w:val="28"/>
          <w:szCs w:val="28"/>
        </w:rPr>
        <w:t xml:space="preserve"> </w:t>
      </w:r>
      <w:r w:rsidRPr="00911026">
        <w:rPr>
          <w:rFonts w:cstheme="minorHAnsi"/>
          <w:sz w:val="28"/>
          <w:szCs w:val="28"/>
        </w:rPr>
        <w:t xml:space="preserve">318-19-8033/18 </w:t>
      </w:r>
      <w:r>
        <w:rPr>
          <w:rFonts w:cstheme="minorHAnsi"/>
          <w:sz w:val="28"/>
          <w:szCs w:val="28"/>
        </w:rPr>
        <w:t xml:space="preserve">от </w:t>
      </w:r>
      <w:r w:rsidRPr="00911026">
        <w:rPr>
          <w:rFonts w:cstheme="minorHAnsi"/>
          <w:sz w:val="28"/>
          <w:szCs w:val="28"/>
        </w:rPr>
        <w:t>13.07.2018</w:t>
      </w:r>
      <w:r>
        <w:rPr>
          <w:rFonts w:cstheme="minorHAnsi"/>
          <w:sz w:val="28"/>
          <w:szCs w:val="28"/>
        </w:rPr>
        <w:t xml:space="preserve"> </w:t>
      </w:r>
      <w:r w:rsidRPr="00911026">
        <w:rPr>
          <w:rFonts w:cstheme="minorHAnsi"/>
          <w:sz w:val="28"/>
          <w:szCs w:val="28"/>
        </w:rPr>
        <w:t>г. об обеспечении информационной безопасности дете6й при использовании Интернет-ресурсов</w:t>
      </w:r>
    </w:p>
    <w:p w:rsidR="00911026" w:rsidRPr="00911026" w:rsidRDefault="00911026" w:rsidP="00911026">
      <w:pPr>
        <w:spacing w:after="0"/>
        <w:ind w:left="567" w:hanging="283"/>
        <w:jc w:val="both"/>
        <w:rPr>
          <w:rFonts w:cstheme="minorHAnsi"/>
          <w:sz w:val="28"/>
          <w:szCs w:val="28"/>
        </w:rPr>
      </w:pPr>
    </w:p>
    <w:p w:rsidR="00911026" w:rsidRPr="00911026" w:rsidRDefault="00911026" w:rsidP="00911026">
      <w:pPr>
        <w:spacing w:after="0"/>
        <w:jc w:val="both"/>
        <w:rPr>
          <w:rFonts w:cstheme="minorHAnsi"/>
          <w:i/>
          <w:iCs/>
          <w:sz w:val="28"/>
          <w:szCs w:val="28"/>
          <w:u w:val="single"/>
        </w:rPr>
      </w:pPr>
      <w:r w:rsidRPr="00911026">
        <w:rPr>
          <w:rFonts w:cstheme="minorHAnsi"/>
          <w:i/>
          <w:iCs/>
          <w:sz w:val="28"/>
          <w:szCs w:val="28"/>
          <w:u w:val="single"/>
        </w:rPr>
        <w:t>Работа с нормативной базой и документами:</w:t>
      </w:r>
    </w:p>
    <w:p w:rsidR="00911026" w:rsidRPr="00911026" w:rsidRDefault="00911026" w:rsidP="008325C8">
      <w:pPr>
        <w:numPr>
          <w:ilvl w:val="0"/>
          <w:numId w:val="24"/>
        </w:numPr>
        <w:tabs>
          <w:tab w:val="clear" w:pos="927"/>
          <w:tab w:val="num" w:pos="-360"/>
        </w:tabs>
        <w:spacing w:after="0"/>
        <w:ind w:left="709" w:hanging="349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Пополнение нормативной базы:</w:t>
      </w:r>
    </w:p>
    <w:p w:rsidR="00911026" w:rsidRDefault="00911026" w:rsidP="008325C8">
      <w:pPr>
        <w:widowControl w:val="0"/>
        <w:numPr>
          <w:ilvl w:val="0"/>
          <w:numId w:val="38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ФЗ от 08.01.1998 N 3-ФЗ (ред. от 03.02.2015) "О наркотических средствах и психотропных веществах"</w:t>
      </w:r>
    </w:p>
    <w:p w:rsidR="00911026" w:rsidRDefault="00911026" w:rsidP="008325C8">
      <w:pPr>
        <w:widowControl w:val="0"/>
        <w:numPr>
          <w:ilvl w:val="0"/>
          <w:numId w:val="38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 xml:space="preserve">Закон Нижегородской области от 28.03.2002 </w:t>
      </w:r>
      <w:r>
        <w:rPr>
          <w:rFonts w:cstheme="minorHAnsi"/>
          <w:sz w:val="28"/>
          <w:szCs w:val="28"/>
        </w:rPr>
        <w:t xml:space="preserve">г. </w:t>
      </w:r>
      <w:r w:rsidRPr="00911026">
        <w:rPr>
          <w:rFonts w:cstheme="minorHAnsi"/>
          <w:sz w:val="28"/>
          <w:szCs w:val="28"/>
        </w:rPr>
        <w:t xml:space="preserve">N 16-З (ред. от 03.03.2014) </w:t>
      </w:r>
      <w:r>
        <w:rPr>
          <w:rFonts w:cstheme="minorHAnsi"/>
          <w:sz w:val="28"/>
          <w:szCs w:val="28"/>
        </w:rPr>
        <w:t xml:space="preserve">                   </w:t>
      </w:r>
      <w:r w:rsidRPr="00911026">
        <w:rPr>
          <w:rFonts w:cstheme="minorHAnsi"/>
          <w:sz w:val="28"/>
          <w:szCs w:val="28"/>
        </w:rPr>
        <w:t xml:space="preserve">"О профилактике наркомании и токсикомании" </w:t>
      </w:r>
    </w:p>
    <w:p w:rsidR="00911026" w:rsidRDefault="00911026" w:rsidP="008325C8">
      <w:pPr>
        <w:widowControl w:val="0"/>
        <w:numPr>
          <w:ilvl w:val="0"/>
          <w:numId w:val="38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Письмо мин. образования от 05.11.2014</w:t>
      </w:r>
      <w:r>
        <w:rPr>
          <w:rFonts w:cstheme="minorHAnsi"/>
          <w:sz w:val="28"/>
          <w:szCs w:val="28"/>
        </w:rPr>
        <w:t xml:space="preserve"> г.</w:t>
      </w:r>
      <w:r w:rsidRPr="00911026">
        <w:rPr>
          <w:rFonts w:cstheme="minorHAnsi"/>
          <w:sz w:val="28"/>
          <w:szCs w:val="28"/>
        </w:rPr>
        <w:t xml:space="preserve"> № 316-01-100-3529/14 </w:t>
      </w:r>
      <w:r>
        <w:rPr>
          <w:rFonts w:cstheme="minorHAnsi"/>
          <w:sz w:val="28"/>
          <w:szCs w:val="28"/>
        </w:rPr>
        <w:t xml:space="preserve">                               </w:t>
      </w:r>
      <w:r w:rsidRPr="00911026">
        <w:rPr>
          <w:rFonts w:cstheme="minorHAnsi"/>
          <w:sz w:val="28"/>
          <w:szCs w:val="28"/>
        </w:rPr>
        <w:t>«О гендерном воспитании»</w:t>
      </w:r>
      <w:r>
        <w:rPr>
          <w:rFonts w:cstheme="minorHAnsi"/>
          <w:sz w:val="28"/>
          <w:szCs w:val="28"/>
        </w:rPr>
        <w:t xml:space="preserve">                                                   </w:t>
      </w:r>
    </w:p>
    <w:p w:rsidR="00911026" w:rsidRDefault="00911026" w:rsidP="008325C8">
      <w:pPr>
        <w:widowControl w:val="0"/>
        <w:numPr>
          <w:ilvl w:val="0"/>
          <w:numId w:val="38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«Стратегия по противодействию экстремизму» в РФ от 28.11.2014</w:t>
      </w:r>
      <w:r>
        <w:rPr>
          <w:rFonts w:cstheme="minorHAnsi"/>
          <w:sz w:val="28"/>
          <w:szCs w:val="28"/>
        </w:rPr>
        <w:t xml:space="preserve"> г.</w:t>
      </w:r>
      <w:r w:rsidRPr="00911026">
        <w:rPr>
          <w:rFonts w:cstheme="minorHAnsi"/>
          <w:sz w:val="28"/>
          <w:szCs w:val="28"/>
        </w:rPr>
        <w:t xml:space="preserve"> Пр-2753</w:t>
      </w:r>
    </w:p>
    <w:p w:rsidR="00911026" w:rsidRPr="00911026" w:rsidRDefault="00911026" w:rsidP="008325C8">
      <w:pPr>
        <w:widowControl w:val="0"/>
        <w:numPr>
          <w:ilvl w:val="0"/>
          <w:numId w:val="38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Плана комплексных организационных и профилактических мероприятий по противодействию терроризму и экстремизму в городе Нижнем Новгороде на 2015-2018 годы на 5 л. в 1 экз.</w:t>
      </w:r>
    </w:p>
    <w:p w:rsidR="00911026" w:rsidRPr="00911026" w:rsidRDefault="00911026" w:rsidP="00911026">
      <w:pPr>
        <w:spacing w:after="0"/>
        <w:ind w:left="1416"/>
        <w:jc w:val="both"/>
        <w:rPr>
          <w:rFonts w:cstheme="minorHAnsi"/>
          <w:sz w:val="28"/>
          <w:szCs w:val="28"/>
        </w:rPr>
      </w:pPr>
    </w:p>
    <w:p w:rsidR="00911026" w:rsidRPr="00911026" w:rsidRDefault="00911026" w:rsidP="008325C8">
      <w:pPr>
        <w:numPr>
          <w:ilvl w:val="0"/>
          <w:numId w:val="24"/>
        </w:numPr>
        <w:tabs>
          <w:tab w:val="clear" w:pos="927"/>
          <w:tab w:val="num" w:pos="-360"/>
        </w:tabs>
        <w:spacing w:after="0"/>
        <w:ind w:left="0" w:firstLine="36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b/>
          <w:sz w:val="28"/>
          <w:szCs w:val="28"/>
        </w:rPr>
        <w:t xml:space="preserve">Ежемесячное </w:t>
      </w:r>
      <w:r w:rsidRPr="00911026">
        <w:rPr>
          <w:rFonts w:cstheme="minorHAnsi"/>
          <w:sz w:val="28"/>
          <w:szCs w:val="28"/>
        </w:rPr>
        <w:t>обновление информации</w:t>
      </w:r>
      <w:r w:rsidRPr="00911026">
        <w:rPr>
          <w:rFonts w:cstheme="minorHAnsi"/>
          <w:b/>
          <w:sz w:val="28"/>
          <w:szCs w:val="28"/>
        </w:rPr>
        <w:t xml:space="preserve"> </w:t>
      </w:r>
      <w:r w:rsidRPr="00911026">
        <w:rPr>
          <w:rFonts w:cstheme="minorHAnsi"/>
          <w:sz w:val="28"/>
          <w:szCs w:val="28"/>
        </w:rPr>
        <w:t>оформление стенда правовой грамотности «Тебе подросток» на тему: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426" w:hanging="66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Права и обязанности обучающихся;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426" w:hanging="66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Правила поведения в школе: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426" w:hanging="66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Внешний вид обучающихся;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426" w:hanging="66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lastRenderedPageBreak/>
        <w:t>Закон о комендантском часе;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426" w:hanging="66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Действия закона за правонарушения по административному кодексу;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426" w:hanging="66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Действия закона за правонарушения по уголовному кодексу;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426" w:hanging="66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Правила дорожного движения и меры наказания за их несоблюдение;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426" w:hanging="66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Права ребёнка по международной конвенции о правах ребёнка;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426" w:hanging="66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Конституция России о правах ребёнка;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0" w:firstLine="36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Закон об ответственности за потребление подростками алкоголя, курение табака, распространение и потребление наркотических средств;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426" w:hanging="66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Правила поведения подростка дома, если он остался один.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426" w:hanging="66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Правила поведения подростка на воде в весеннее время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0" w:firstLine="36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Наглядный материал по профилактики вредных привычек и пропаганде здорового образа жизни.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426" w:hanging="66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Терроризм.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426" w:hanging="66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Осторожно, курительные смеси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426" w:hanging="66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«Внимание ВИЧ!»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426" w:hanging="66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Жестокость и насилие в семье.</w:t>
      </w:r>
    </w:p>
    <w:p w:rsidR="00911026" w:rsidRPr="00911026" w:rsidRDefault="00911026" w:rsidP="008325C8">
      <w:pPr>
        <w:numPr>
          <w:ilvl w:val="0"/>
          <w:numId w:val="34"/>
        </w:numPr>
        <w:tabs>
          <w:tab w:val="clear" w:pos="1800"/>
          <w:tab w:val="num" w:pos="0"/>
        </w:tabs>
        <w:spacing w:after="0"/>
        <w:ind w:left="426" w:hanging="66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Детский телефон доверия.</w:t>
      </w:r>
    </w:p>
    <w:p w:rsidR="00911026" w:rsidRPr="00911026" w:rsidRDefault="00911026" w:rsidP="00911026">
      <w:pPr>
        <w:spacing w:after="0"/>
        <w:ind w:left="426" w:hanging="66"/>
        <w:jc w:val="both"/>
        <w:rPr>
          <w:rFonts w:cstheme="minorHAnsi"/>
          <w:sz w:val="28"/>
          <w:szCs w:val="28"/>
        </w:rPr>
      </w:pPr>
    </w:p>
    <w:p w:rsidR="00911026" w:rsidRPr="00911026" w:rsidRDefault="00911026" w:rsidP="008325C8">
      <w:pPr>
        <w:pStyle w:val="a6"/>
        <w:numPr>
          <w:ilvl w:val="0"/>
          <w:numId w:val="24"/>
        </w:numPr>
        <w:tabs>
          <w:tab w:val="clear" w:pos="927"/>
          <w:tab w:val="num" w:pos="0"/>
          <w:tab w:val="left" w:pos="851"/>
        </w:tabs>
        <w:spacing w:after="0"/>
        <w:ind w:left="0" w:firstLine="567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Систематизация документов по работе соц. педагога для про</w:t>
      </w:r>
      <w:r w:rsidR="00B66CC8">
        <w:rPr>
          <w:rFonts w:cstheme="minorHAnsi"/>
          <w:sz w:val="28"/>
          <w:szCs w:val="28"/>
        </w:rPr>
        <w:t xml:space="preserve">верки профилактической работы с </w:t>
      </w:r>
      <w:r w:rsidRPr="00911026">
        <w:rPr>
          <w:rFonts w:cstheme="minorHAnsi"/>
          <w:sz w:val="28"/>
          <w:szCs w:val="28"/>
        </w:rPr>
        <w:t>подростками</w:t>
      </w:r>
      <w:r w:rsidR="00B66CC8">
        <w:rPr>
          <w:rFonts w:cstheme="minorHAnsi"/>
          <w:sz w:val="28"/>
          <w:szCs w:val="28"/>
        </w:rPr>
        <w:t>,</w:t>
      </w:r>
      <w:r w:rsidRPr="00911026">
        <w:rPr>
          <w:rFonts w:cstheme="minorHAnsi"/>
          <w:sz w:val="28"/>
          <w:szCs w:val="28"/>
        </w:rPr>
        <w:t xml:space="preserve"> состоящими на учёте и протоколы ведения профилактического совета школы.</w:t>
      </w:r>
    </w:p>
    <w:p w:rsidR="00911026" w:rsidRPr="00911026" w:rsidRDefault="00911026" w:rsidP="00911026">
      <w:pPr>
        <w:spacing w:after="0"/>
        <w:ind w:firstLine="567"/>
        <w:jc w:val="both"/>
        <w:rPr>
          <w:rFonts w:cstheme="minorHAnsi"/>
          <w:sz w:val="28"/>
          <w:szCs w:val="28"/>
        </w:rPr>
      </w:pPr>
    </w:p>
    <w:p w:rsidR="00911026" w:rsidRPr="00911026" w:rsidRDefault="00911026" w:rsidP="00911026">
      <w:pPr>
        <w:spacing w:after="0"/>
        <w:ind w:firstLine="567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Для решения поставленных задач работа велась в разных направлениях:</w:t>
      </w:r>
    </w:p>
    <w:p w:rsidR="00911026" w:rsidRPr="00911026" w:rsidRDefault="00911026" w:rsidP="00911026">
      <w:pPr>
        <w:spacing w:after="0"/>
        <w:ind w:left="360"/>
        <w:jc w:val="both"/>
        <w:rPr>
          <w:rFonts w:cstheme="minorHAnsi"/>
          <w:sz w:val="28"/>
          <w:szCs w:val="28"/>
        </w:rPr>
      </w:pPr>
    </w:p>
    <w:p w:rsidR="00911026" w:rsidRPr="00911026" w:rsidRDefault="00911026" w:rsidP="00911026">
      <w:pPr>
        <w:spacing w:after="0"/>
        <w:ind w:firstLine="567"/>
        <w:jc w:val="both"/>
        <w:rPr>
          <w:rFonts w:cstheme="minorHAnsi"/>
          <w:i/>
          <w:iCs/>
          <w:sz w:val="28"/>
          <w:szCs w:val="28"/>
          <w:u w:val="single"/>
        </w:rPr>
      </w:pPr>
      <w:r w:rsidRPr="00911026">
        <w:rPr>
          <w:rFonts w:cstheme="minorHAnsi"/>
          <w:i/>
          <w:iCs/>
          <w:sz w:val="28"/>
          <w:szCs w:val="28"/>
          <w:u w:val="single"/>
        </w:rPr>
        <w:t>Основными направлениями по социальной защите учащихся были:</w:t>
      </w:r>
    </w:p>
    <w:p w:rsidR="00B66CC8" w:rsidRDefault="00911026" w:rsidP="008325C8">
      <w:pPr>
        <w:numPr>
          <w:ilvl w:val="0"/>
          <w:numId w:val="21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b/>
          <w:bCs/>
          <w:sz w:val="28"/>
          <w:szCs w:val="28"/>
        </w:rPr>
        <w:t>Выявление и постановка на внутри школьный учёт учащихся, склонных к нарушению дисциплины, асоциальным нормам поведения, отстающих в учёбе</w:t>
      </w:r>
      <w:r w:rsidRPr="00911026">
        <w:rPr>
          <w:rFonts w:cstheme="minorHAnsi"/>
          <w:sz w:val="28"/>
          <w:szCs w:val="28"/>
        </w:rPr>
        <w:t xml:space="preserve"> (составление соц. паспорта школы; совместная работа с классными руководителями, на основании наблюдений за поведением и успеваемостью обучающихся в школе и вне школы).</w:t>
      </w:r>
    </w:p>
    <w:p w:rsidR="00B66CC8" w:rsidRDefault="00B66CC8" w:rsidP="00B66CC8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B66CC8">
        <w:rPr>
          <w:rFonts w:cstheme="minorHAnsi"/>
          <w:sz w:val="28"/>
          <w:szCs w:val="28"/>
        </w:rPr>
        <w:t xml:space="preserve">На начало учебного года состоят на ВШПУ </w:t>
      </w:r>
      <w:r w:rsidR="00911026" w:rsidRPr="00B66CC8">
        <w:rPr>
          <w:rFonts w:cstheme="minorHAnsi"/>
          <w:b/>
          <w:sz w:val="28"/>
          <w:szCs w:val="28"/>
        </w:rPr>
        <w:t>5 человек</w:t>
      </w:r>
      <w:r w:rsidRPr="00B66CC8">
        <w:rPr>
          <w:rFonts w:cstheme="minorHAnsi"/>
          <w:sz w:val="28"/>
          <w:szCs w:val="28"/>
        </w:rPr>
        <w:t xml:space="preserve">. </w:t>
      </w:r>
      <w:r w:rsidR="00911026" w:rsidRPr="00B66CC8">
        <w:rPr>
          <w:rFonts w:cstheme="minorHAnsi"/>
          <w:sz w:val="28"/>
          <w:szCs w:val="28"/>
        </w:rPr>
        <w:t>Были выявлены и вновь поставлены на</w:t>
      </w:r>
      <w:r>
        <w:rPr>
          <w:rFonts w:cstheme="minorHAnsi"/>
          <w:sz w:val="28"/>
          <w:szCs w:val="28"/>
        </w:rPr>
        <w:t xml:space="preserve"> учёт в КДН и ЗП, ОДН и на ВШПУ </w:t>
      </w:r>
      <w:r w:rsidR="00911026" w:rsidRPr="00B66CC8">
        <w:rPr>
          <w:rFonts w:cstheme="minorHAnsi"/>
          <w:b/>
          <w:sz w:val="28"/>
          <w:szCs w:val="28"/>
        </w:rPr>
        <w:t>15 человек</w:t>
      </w:r>
      <w:r>
        <w:rPr>
          <w:rFonts w:cstheme="minorHAnsi"/>
          <w:sz w:val="28"/>
          <w:szCs w:val="28"/>
        </w:rPr>
        <w:t>.</w:t>
      </w:r>
      <w:r w:rsidR="00911026" w:rsidRPr="00B66CC8">
        <w:rPr>
          <w:rFonts w:cstheme="minorHAnsi"/>
          <w:sz w:val="28"/>
          <w:szCs w:val="28"/>
        </w:rPr>
        <w:t xml:space="preserve"> </w:t>
      </w:r>
    </w:p>
    <w:p w:rsidR="008F6442" w:rsidRDefault="00911026" w:rsidP="008F6442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В течение года была проведена профилактическая работа с подростками. и их родителями: классным руководителем, инспекторами КДН и ОДН, и соц. педагогом неоднократно проводились профилактические беседы. Подростки привлекались к внешкольным мероприятиям (экскурсии, соревнования и т.д.).</w:t>
      </w:r>
    </w:p>
    <w:p w:rsidR="008F6442" w:rsidRDefault="00911026" w:rsidP="008F6442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lastRenderedPageBreak/>
        <w:t>Результаты работы</w:t>
      </w:r>
      <w:r w:rsidR="00B66CC8">
        <w:rPr>
          <w:rFonts w:cstheme="minorHAnsi"/>
          <w:sz w:val="28"/>
          <w:szCs w:val="28"/>
        </w:rPr>
        <w:t>:</w:t>
      </w:r>
      <w:r w:rsidRPr="00911026">
        <w:rPr>
          <w:rFonts w:cstheme="minorHAnsi"/>
          <w:sz w:val="28"/>
          <w:szCs w:val="28"/>
        </w:rPr>
        <w:t xml:space="preserve"> </w:t>
      </w:r>
      <w:r w:rsidR="00B66CC8">
        <w:rPr>
          <w:rFonts w:cstheme="minorHAnsi"/>
          <w:sz w:val="28"/>
          <w:szCs w:val="28"/>
        </w:rPr>
        <w:t>в</w:t>
      </w:r>
      <w:r w:rsidRPr="00911026">
        <w:rPr>
          <w:rFonts w:cstheme="minorHAnsi"/>
          <w:sz w:val="28"/>
          <w:szCs w:val="28"/>
        </w:rPr>
        <w:t xml:space="preserve"> КДН и ЗП был</w:t>
      </w:r>
      <w:r w:rsidR="00B66CC8">
        <w:rPr>
          <w:rFonts w:cstheme="minorHAnsi"/>
          <w:sz w:val="28"/>
          <w:szCs w:val="28"/>
        </w:rPr>
        <w:t>и</w:t>
      </w:r>
      <w:r w:rsidRPr="00911026">
        <w:rPr>
          <w:rFonts w:cstheme="minorHAnsi"/>
          <w:sz w:val="28"/>
          <w:szCs w:val="28"/>
        </w:rPr>
        <w:t xml:space="preserve"> направлен</w:t>
      </w:r>
      <w:r w:rsidR="00B66CC8">
        <w:rPr>
          <w:rFonts w:cstheme="minorHAnsi"/>
          <w:sz w:val="28"/>
          <w:szCs w:val="28"/>
        </w:rPr>
        <w:t>ы</w:t>
      </w:r>
      <w:r w:rsidRPr="00911026">
        <w:rPr>
          <w:rFonts w:cstheme="minorHAnsi"/>
          <w:sz w:val="28"/>
          <w:szCs w:val="28"/>
        </w:rPr>
        <w:t xml:space="preserve"> </w:t>
      </w:r>
      <w:r w:rsidRPr="00911026">
        <w:rPr>
          <w:rFonts w:cstheme="minorHAnsi"/>
          <w:b/>
          <w:sz w:val="28"/>
          <w:szCs w:val="28"/>
        </w:rPr>
        <w:t>ходатайства</w:t>
      </w:r>
      <w:r w:rsidRPr="00911026">
        <w:rPr>
          <w:rFonts w:cstheme="minorHAnsi"/>
          <w:sz w:val="28"/>
          <w:szCs w:val="28"/>
        </w:rPr>
        <w:t xml:space="preserve"> </w:t>
      </w:r>
      <w:r w:rsidRPr="00911026">
        <w:rPr>
          <w:rFonts w:cstheme="minorHAnsi"/>
          <w:b/>
          <w:sz w:val="28"/>
          <w:szCs w:val="28"/>
        </w:rPr>
        <w:t xml:space="preserve">о снятии с учёта </w:t>
      </w:r>
      <w:r w:rsidR="00B66CC8">
        <w:rPr>
          <w:rFonts w:cstheme="minorHAnsi"/>
          <w:b/>
          <w:sz w:val="28"/>
          <w:szCs w:val="28"/>
        </w:rPr>
        <w:t xml:space="preserve">6 человек. </w:t>
      </w:r>
      <w:r w:rsidR="00B66CC8">
        <w:rPr>
          <w:rFonts w:cstheme="minorHAnsi"/>
          <w:sz w:val="28"/>
          <w:szCs w:val="28"/>
        </w:rPr>
        <w:t>Хо</w:t>
      </w:r>
      <w:r w:rsidRPr="00911026">
        <w:rPr>
          <w:rFonts w:cstheme="minorHAnsi"/>
          <w:sz w:val="28"/>
          <w:szCs w:val="28"/>
        </w:rPr>
        <w:t>датайство удовлетворено.</w:t>
      </w:r>
    </w:p>
    <w:p w:rsidR="008F6442" w:rsidRDefault="00911026" w:rsidP="008F6442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Отчислены по заявлению родит</w:t>
      </w:r>
      <w:r w:rsidR="00B66CC8">
        <w:rPr>
          <w:rFonts w:cstheme="minorHAnsi"/>
          <w:sz w:val="28"/>
          <w:szCs w:val="28"/>
        </w:rPr>
        <w:t>елей (законных представителей), и</w:t>
      </w:r>
      <w:r w:rsidRPr="00911026">
        <w:rPr>
          <w:rFonts w:cstheme="minorHAnsi"/>
          <w:sz w:val="28"/>
          <w:szCs w:val="28"/>
        </w:rPr>
        <w:t xml:space="preserve"> в связи с этим сняты с внутришкольного учёта – </w:t>
      </w:r>
      <w:r w:rsidRPr="00911026">
        <w:rPr>
          <w:rFonts w:cstheme="minorHAnsi"/>
          <w:b/>
          <w:sz w:val="28"/>
          <w:szCs w:val="28"/>
        </w:rPr>
        <w:t>9 человек</w:t>
      </w:r>
      <w:r w:rsidR="00B66CC8">
        <w:rPr>
          <w:rFonts w:cstheme="minorHAnsi"/>
          <w:sz w:val="28"/>
          <w:szCs w:val="28"/>
        </w:rPr>
        <w:t>.</w:t>
      </w:r>
    </w:p>
    <w:p w:rsidR="00911026" w:rsidRPr="00B66CC8" w:rsidRDefault="00911026" w:rsidP="008F6442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B66CC8">
        <w:rPr>
          <w:rFonts w:cstheme="minorHAnsi"/>
          <w:sz w:val="28"/>
          <w:szCs w:val="28"/>
        </w:rPr>
        <w:t>На конец учебного года на ВШПУ –</w:t>
      </w:r>
      <w:r w:rsidR="00B66CC8">
        <w:rPr>
          <w:rFonts w:cstheme="minorHAnsi"/>
          <w:sz w:val="28"/>
          <w:szCs w:val="28"/>
        </w:rPr>
        <w:t xml:space="preserve"> </w:t>
      </w:r>
      <w:r w:rsidRPr="00B66CC8">
        <w:rPr>
          <w:rFonts w:cstheme="minorHAnsi"/>
          <w:b/>
          <w:sz w:val="28"/>
          <w:szCs w:val="28"/>
        </w:rPr>
        <w:t>2</w:t>
      </w:r>
      <w:r w:rsidRPr="00B66CC8">
        <w:rPr>
          <w:rFonts w:cstheme="minorHAnsi"/>
          <w:sz w:val="28"/>
          <w:szCs w:val="28"/>
        </w:rPr>
        <w:t xml:space="preserve"> </w:t>
      </w:r>
      <w:r w:rsidRPr="00B66CC8">
        <w:rPr>
          <w:rFonts w:cstheme="minorHAnsi"/>
          <w:b/>
          <w:sz w:val="28"/>
          <w:szCs w:val="28"/>
        </w:rPr>
        <w:t>человек</w:t>
      </w:r>
      <w:r w:rsidR="00B66CC8">
        <w:rPr>
          <w:rFonts w:cstheme="minorHAnsi"/>
          <w:b/>
          <w:sz w:val="28"/>
          <w:szCs w:val="28"/>
        </w:rPr>
        <w:t>а</w:t>
      </w:r>
      <w:r w:rsidR="00B66CC8" w:rsidRPr="00B66CC8">
        <w:rPr>
          <w:rFonts w:cstheme="minorHAnsi"/>
          <w:sz w:val="28"/>
          <w:szCs w:val="28"/>
        </w:rPr>
        <w:t>.</w:t>
      </w:r>
    </w:p>
    <w:p w:rsidR="00B66CC8" w:rsidRPr="00E049B5" w:rsidRDefault="00B66CC8" w:rsidP="008F6442">
      <w:pPr>
        <w:pStyle w:val="11"/>
        <w:spacing w:after="0"/>
        <w:ind w:left="0"/>
        <w:jc w:val="both"/>
        <w:rPr>
          <w:rFonts w:asciiTheme="minorHAnsi" w:hAnsiTheme="minorHAnsi" w:cstheme="minorHAnsi"/>
          <w:sz w:val="10"/>
          <w:szCs w:val="10"/>
        </w:rPr>
      </w:pPr>
    </w:p>
    <w:p w:rsidR="00911026" w:rsidRDefault="00911026" w:rsidP="008F6442">
      <w:pPr>
        <w:pStyle w:val="11"/>
        <w:spacing w:after="0"/>
        <w:ind w:left="0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11026">
        <w:rPr>
          <w:rFonts w:asciiTheme="minorHAnsi" w:hAnsiTheme="minorHAnsi" w:cstheme="minorHAnsi"/>
          <w:sz w:val="28"/>
          <w:szCs w:val="28"/>
        </w:rPr>
        <w:t>В данном направлении хотелось бы на будущий год более внимательно подходить к проблемам постановки и снятия с учёта. Более тесно взаимодействовать с психологом.</w:t>
      </w:r>
    </w:p>
    <w:p w:rsidR="00B66CC8" w:rsidRPr="00E049B5" w:rsidRDefault="00B66CC8" w:rsidP="00B66CC8">
      <w:pPr>
        <w:pStyle w:val="ae"/>
        <w:rPr>
          <w:sz w:val="10"/>
          <w:szCs w:val="10"/>
        </w:rPr>
      </w:pPr>
    </w:p>
    <w:p w:rsidR="00B66CC8" w:rsidRDefault="00911026" w:rsidP="008325C8">
      <w:pPr>
        <w:numPr>
          <w:ilvl w:val="0"/>
          <w:numId w:val="21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b/>
          <w:bCs/>
          <w:sz w:val="28"/>
          <w:szCs w:val="28"/>
        </w:rPr>
        <w:t>Определение причин отклонений в поведении и нравственном развитии у подростков «группы риска», а также диагностика индивидуальных психологических особенностей личности у выявленных школьников</w:t>
      </w:r>
      <w:r w:rsidR="00B66CC8">
        <w:rPr>
          <w:rFonts w:cstheme="minorHAnsi"/>
          <w:sz w:val="28"/>
          <w:szCs w:val="28"/>
        </w:rPr>
        <w:t xml:space="preserve">, </w:t>
      </w:r>
      <w:r w:rsidRPr="00911026">
        <w:rPr>
          <w:rFonts w:cstheme="minorHAnsi"/>
          <w:sz w:val="28"/>
          <w:szCs w:val="28"/>
        </w:rPr>
        <w:t>совместно с классным руководителем выходы в семью, по месту проживания обучающихся подростков, и составление актов обследов</w:t>
      </w:r>
      <w:r w:rsidR="00B66CC8">
        <w:rPr>
          <w:rFonts w:cstheme="minorHAnsi"/>
          <w:sz w:val="28"/>
          <w:szCs w:val="28"/>
        </w:rPr>
        <w:t xml:space="preserve">ания условий проживания детей, </w:t>
      </w:r>
      <w:r w:rsidRPr="00B66CC8">
        <w:rPr>
          <w:rFonts w:cstheme="minorHAnsi"/>
          <w:sz w:val="28"/>
          <w:szCs w:val="28"/>
        </w:rPr>
        <w:t>склонных к правонарушениям и находящихся на ВШПУ.</w:t>
      </w:r>
    </w:p>
    <w:p w:rsidR="00911026" w:rsidRPr="00B66CC8" w:rsidRDefault="00911026" w:rsidP="00B66CC8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B66CC8">
        <w:rPr>
          <w:rFonts w:cstheme="minorHAnsi"/>
          <w:sz w:val="28"/>
          <w:szCs w:val="28"/>
        </w:rPr>
        <w:t>В течение всего учебного года было осуществлено запланированных выходов в семьи:</w:t>
      </w:r>
    </w:p>
    <w:p w:rsidR="00911026" w:rsidRPr="00B66CC8" w:rsidRDefault="00911026" w:rsidP="008325C8">
      <w:pPr>
        <w:numPr>
          <w:ilvl w:val="0"/>
          <w:numId w:val="31"/>
        </w:numPr>
        <w:tabs>
          <w:tab w:val="clear" w:pos="1440"/>
        </w:tabs>
        <w:spacing w:after="0"/>
        <w:ind w:left="1080"/>
        <w:jc w:val="both"/>
        <w:rPr>
          <w:rFonts w:cstheme="minorHAnsi"/>
          <w:sz w:val="28"/>
          <w:szCs w:val="28"/>
        </w:rPr>
      </w:pPr>
      <w:r w:rsidRPr="00B66CC8">
        <w:rPr>
          <w:rFonts w:cstheme="minorHAnsi"/>
          <w:sz w:val="28"/>
          <w:szCs w:val="28"/>
        </w:rPr>
        <w:t xml:space="preserve">опекаемых детей – </w:t>
      </w:r>
      <w:r w:rsidR="00B66CC8">
        <w:rPr>
          <w:rFonts w:cstheme="minorHAnsi"/>
          <w:sz w:val="28"/>
          <w:szCs w:val="28"/>
        </w:rPr>
        <w:t>12 раз;</w:t>
      </w:r>
    </w:p>
    <w:p w:rsidR="00911026" w:rsidRPr="00B66CC8" w:rsidRDefault="00911026" w:rsidP="008325C8">
      <w:pPr>
        <w:numPr>
          <w:ilvl w:val="0"/>
          <w:numId w:val="31"/>
        </w:numPr>
        <w:tabs>
          <w:tab w:val="clear" w:pos="1440"/>
        </w:tabs>
        <w:spacing w:after="0"/>
        <w:ind w:left="1080"/>
        <w:jc w:val="both"/>
        <w:rPr>
          <w:rFonts w:cstheme="minorHAnsi"/>
          <w:sz w:val="28"/>
          <w:szCs w:val="28"/>
        </w:rPr>
      </w:pPr>
      <w:r w:rsidRPr="00B66CC8">
        <w:rPr>
          <w:rFonts w:cstheme="minorHAnsi"/>
          <w:sz w:val="28"/>
          <w:szCs w:val="28"/>
        </w:rPr>
        <w:t>трудных подростков – 22 раз.</w:t>
      </w:r>
    </w:p>
    <w:p w:rsidR="00B66CC8" w:rsidRPr="00E049B5" w:rsidRDefault="00B66CC8" w:rsidP="00E049B5">
      <w:pPr>
        <w:pStyle w:val="ae"/>
        <w:rPr>
          <w:sz w:val="10"/>
          <w:szCs w:val="10"/>
        </w:rPr>
      </w:pPr>
    </w:p>
    <w:p w:rsidR="00E049B5" w:rsidRDefault="00911026" w:rsidP="00E049B5">
      <w:pPr>
        <w:spacing w:after="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Итоги посещений отражены в</w:t>
      </w:r>
      <w:r w:rsidR="00E049B5">
        <w:rPr>
          <w:rFonts w:cstheme="minorHAnsi"/>
          <w:sz w:val="28"/>
          <w:szCs w:val="28"/>
        </w:rPr>
        <w:t xml:space="preserve"> актах обследования и справках.</w:t>
      </w:r>
    </w:p>
    <w:p w:rsidR="00E049B5" w:rsidRPr="00E049B5" w:rsidRDefault="00E049B5" w:rsidP="00E049B5">
      <w:pPr>
        <w:spacing w:after="0"/>
        <w:ind w:firstLine="360"/>
        <w:jc w:val="both"/>
        <w:rPr>
          <w:rFonts w:cstheme="minorHAnsi"/>
          <w:sz w:val="10"/>
          <w:szCs w:val="10"/>
        </w:rPr>
      </w:pPr>
    </w:p>
    <w:p w:rsidR="00911026" w:rsidRDefault="00911026" w:rsidP="00E049B5">
      <w:pPr>
        <w:spacing w:after="0"/>
        <w:ind w:firstLine="36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На будущий год хотелось бы наладить более тесный контакт с классными руководителями по выявлению проблем у подростков, и в ранние сроки выявлять у них отклонение в поведении и учёбе, чтобы своевременно реагировать на эти ситуации и оказать помощь.</w:t>
      </w:r>
    </w:p>
    <w:p w:rsidR="00E049B5" w:rsidRPr="00E049B5" w:rsidRDefault="00E049B5" w:rsidP="00E049B5">
      <w:pPr>
        <w:spacing w:after="0"/>
        <w:ind w:firstLine="360"/>
        <w:jc w:val="both"/>
        <w:rPr>
          <w:rFonts w:cstheme="minorHAnsi"/>
          <w:sz w:val="10"/>
          <w:szCs w:val="10"/>
        </w:rPr>
      </w:pPr>
    </w:p>
    <w:p w:rsidR="00E049B5" w:rsidRDefault="00911026" w:rsidP="008325C8">
      <w:pPr>
        <w:numPr>
          <w:ilvl w:val="0"/>
          <w:numId w:val="21"/>
        </w:numPr>
        <w:spacing w:after="0"/>
        <w:ind w:left="0" w:firstLine="36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b/>
          <w:bCs/>
          <w:sz w:val="28"/>
          <w:szCs w:val="28"/>
        </w:rPr>
        <w:t>Организация внешкольной и внеклассной работы с целью предупреждения и профилактики правонарушений</w:t>
      </w:r>
      <w:r w:rsidR="00E049B5">
        <w:rPr>
          <w:rFonts w:cstheme="minorHAnsi"/>
          <w:sz w:val="28"/>
          <w:szCs w:val="28"/>
        </w:rPr>
        <w:t xml:space="preserve"> (в</w:t>
      </w:r>
      <w:r w:rsidRPr="00911026">
        <w:rPr>
          <w:rFonts w:cstheme="minorHAnsi"/>
          <w:sz w:val="28"/>
          <w:szCs w:val="28"/>
        </w:rPr>
        <w:t>овлечение учащихся в различные виды положительно-активной социальной деятельности и обеспечение успеха в этой деятельности).</w:t>
      </w:r>
    </w:p>
    <w:p w:rsidR="00911026" w:rsidRPr="00E049B5" w:rsidRDefault="00911026" w:rsidP="00E049B5">
      <w:pPr>
        <w:spacing w:after="0"/>
        <w:ind w:firstLine="360"/>
        <w:jc w:val="both"/>
        <w:rPr>
          <w:rFonts w:cstheme="minorHAnsi"/>
          <w:sz w:val="28"/>
          <w:szCs w:val="28"/>
        </w:rPr>
      </w:pPr>
      <w:r w:rsidRPr="00E049B5">
        <w:rPr>
          <w:rFonts w:cstheme="minorHAnsi"/>
          <w:sz w:val="28"/>
          <w:szCs w:val="28"/>
        </w:rPr>
        <w:t>С целью предупреждения и профилактики правонарушений были организованы:</w:t>
      </w:r>
    </w:p>
    <w:p w:rsidR="00911026" w:rsidRPr="00911026" w:rsidRDefault="00911026" w:rsidP="008325C8">
      <w:pPr>
        <w:numPr>
          <w:ilvl w:val="0"/>
          <w:numId w:val="32"/>
        </w:numPr>
        <w:tabs>
          <w:tab w:val="clear" w:pos="1440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Конкурс рефератов «Я выбираю спорт. Как альтернативу вредным привычкам»</w:t>
      </w:r>
    </w:p>
    <w:p w:rsidR="00911026" w:rsidRPr="00911026" w:rsidRDefault="00911026" w:rsidP="008325C8">
      <w:pPr>
        <w:numPr>
          <w:ilvl w:val="0"/>
          <w:numId w:val="32"/>
        </w:numPr>
        <w:tabs>
          <w:tab w:val="clear" w:pos="1440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Товарищеские встречи по волейболу</w:t>
      </w:r>
    </w:p>
    <w:p w:rsidR="00E049B5" w:rsidRDefault="00911026" w:rsidP="008325C8">
      <w:pPr>
        <w:numPr>
          <w:ilvl w:val="0"/>
          <w:numId w:val="32"/>
        </w:numPr>
        <w:tabs>
          <w:tab w:val="clear" w:pos="1440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Конкурсы плакатов, рисунков и стенгазет «Да здоровому образу жизни», «Я выбираю жизнь», «Если хочешь быть здоров»</w:t>
      </w:r>
    </w:p>
    <w:p w:rsidR="00911026" w:rsidRDefault="00911026" w:rsidP="008325C8">
      <w:pPr>
        <w:numPr>
          <w:ilvl w:val="0"/>
          <w:numId w:val="32"/>
        </w:numPr>
        <w:tabs>
          <w:tab w:val="clear" w:pos="1440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E049B5">
        <w:rPr>
          <w:rFonts w:cstheme="minorHAnsi"/>
          <w:sz w:val="28"/>
          <w:szCs w:val="28"/>
        </w:rPr>
        <w:t>Классные часы о вреде алкоголя, курения и курительных смесей, наркотиков; о гигиене; о здоровом питании и образе жизни.</w:t>
      </w:r>
    </w:p>
    <w:p w:rsidR="00E049B5" w:rsidRPr="00E049B5" w:rsidRDefault="00E049B5" w:rsidP="00E049B5">
      <w:pPr>
        <w:spacing w:after="0"/>
        <w:jc w:val="both"/>
        <w:rPr>
          <w:rFonts w:cstheme="minorHAnsi"/>
          <w:sz w:val="10"/>
          <w:szCs w:val="10"/>
        </w:rPr>
      </w:pPr>
    </w:p>
    <w:p w:rsidR="00911026" w:rsidRPr="00911026" w:rsidRDefault="00911026" w:rsidP="008325C8">
      <w:pPr>
        <w:numPr>
          <w:ilvl w:val="0"/>
          <w:numId w:val="21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b/>
          <w:bCs/>
          <w:sz w:val="28"/>
          <w:szCs w:val="28"/>
        </w:rPr>
        <w:t>Работа с социумом</w:t>
      </w:r>
      <w:r w:rsidRPr="00911026">
        <w:rPr>
          <w:rFonts w:cstheme="minorHAnsi"/>
          <w:sz w:val="28"/>
          <w:szCs w:val="28"/>
        </w:rPr>
        <w:t xml:space="preserve"> (совместная работа с органами исполнительной власти, медико-психологическими службами, КДН и ЗП, ПДН, соц. защиты, отдела опека и попечительства.)</w:t>
      </w:r>
    </w:p>
    <w:p w:rsidR="00911026" w:rsidRPr="00911026" w:rsidRDefault="00911026" w:rsidP="008325C8">
      <w:pPr>
        <w:numPr>
          <w:ilvl w:val="0"/>
          <w:numId w:val="33"/>
        </w:numPr>
        <w:tabs>
          <w:tab w:val="clear" w:pos="1800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 xml:space="preserve">Классные часы с инспекторами ОДН – </w:t>
      </w:r>
      <w:r w:rsidRPr="00911026">
        <w:rPr>
          <w:rFonts w:cstheme="minorHAnsi"/>
          <w:b/>
          <w:sz w:val="28"/>
          <w:szCs w:val="28"/>
        </w:rPr>
        <w:t>2 раза</w:t>
      </w:r>
      <w:r w:rsidRPr="00911026">
        <w:rPr>
          <w:rFonts w:cstheme="minorHAnsi"/>
          <w:sz w:val="28"/>
          <w:szCs w:val="28"/>
        </w:rPr>
        <w:t xml:space="preserve"> на тему: «Подросток и закон»</w:t>
      </w:r>
    </w:p>
    <w:p w:rsidR="00911026" w:rsidRPr="00911026" w:rsidRDefault="00911026" w:rsidP="008325C8">
      <w:pPr>
        <w:numPr>
          <w:ilvl w:val="0"/>
          <w:numId w:val="33"/>
        </w:numPr>
        <w:tabs>
          <w:tab w:val="clear" w:pos="1800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 xml:space="preserve">Родительское собрание с инспектором ОДН – </w:t>
      </w:r>
      <w:r w:rsidRPr="00911026">
        <w:rPr>
          <w:rFonts w:cstheme="minorHAnsi"/>
          <w:b/>
          <w:sz w:val="28"/>
          <w:szCs w:val="28"/>
        </w:rPr>
        <w:t xml:space="preserve">1 раз </w:t>
      </w:r>
      <w:r w:rsidRPr="00911026">
        <w:rPr>
          <w:rFonts w:cstheme="minorHAnsi"/>
          <w:sz w:val="28"/>
          <w:szCs w:val="28"/>
        </w:rPr>
        <w:t xml:space="preserve"> на тему: «Подросток и закон»</w:t>
      </w:r>
    </w:p>
    <w:p w:rsidR="00911026" w:rsidRPr="00911026" w:rsidRDefault="00911026" w:rsidP="008325C8">
      <w:pPr>
        <w:numPr>
          <w:ilvl w:val="0"/>
          <w:numId w:val="33"/>
        </w:numPr>
        <w:tabs>
          <w:tab w:val="clear" w:pos="1800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 xml:space="preserve">Общешкольное родительское собрание с инспекторами КДН и ЗП – </w:t>
      </w:r>
      <w:r w:rsidRPr="00911026">
        <w:rPr>
          <w:rFonts w:cstheme="minorHAnsi"/>
          <w:b/>
          <w:sz w:val="28"/>
          <w:szCs w:val="28"/>
        </w:rPr>
        <w:t xml:space="preserve">1 раз </w:t>
      </w:r>
      <w:r w:rsidRPr="00911026">
        <w:rPr>
          <w:rFonts w:cstheme="minorHAnsi"/>
          <w:sz w:val="28"/>
          <w:szCs w:val="28"/>
        </w:rPr>
        <w:t>на тему: «Суицид среди подростков»</w:t>
      </w:r>
    </w:p>
    <w:p w:rsidR="00911026" w:rsidRPr="00E049B5" w:rsidRDefault="00911026" w:rsidP="008325C8">
      <w:pPr>
        <w:numPr>
          <w:ilvl w:val="0"/>
          <w:numId w:val="33"/>
        </w:numPr>
        <w:tabs>
          <w:tab w:val="clear" w:pos="1800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Классные часы с участием специалистов «МЧС»</w:t>
      </w:r>
      <w:r w:rsidRPr="00911026">
        <w:rPr>
          <w:rFonts w:cstheme="minorHAnsi"/>
          <w:b/>
          <w:sz w:val="28"/>
          <w:szCs w:val="28"/>
        </w:rPr>
        <w:t xml:space="preserve"> </w:t>
      </w:r>
    </w:p>
    <w:p w:rsidR="00911026" w:rsidRPr="00911026" w:rsidRDefault="00911026" w:rsidP="008325C8">
      <w:pPr>
        <w:numPr>
          <w:ilvl w:val="0"/>
          <w:numId w:val="33"/>
        </w:numPr>
        <w:tabs>
          <w:tab w:val="clear" w:pos="1800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 xml:space="preserve">Рейды инспекторов ОДН и КДН и ЗП по запросу администрации школы в семьи трудных подростков – </w:t>
      </w:r>
      <w:r w:rsidRPr="00911026">
        <w:rPr>
          <w:rFonts w:cstheme="minorHAnsi"/>
          <w:b/>
          <w:sz w:val="28"/>
          <w:szCs w:val="28"/>
        </w:rPr>
        <w:t xml:space="preserve">4 раза </w:t>
      </w:r>
      <w:r w:rsidRPr="00911026">
        <w:rPr>
          <w:rFonts w:cstheme="minorHAnsi"/>
          <w:sz w:val="28"/>
          <w:szCs w:val="28"/>
        </w:rPr>
        <w:t xml:space="preserve">в семьи </w:t>
      </w:r>
      <w:r w:rsidR="00E049B5">
        <w:rPr>
          <w:rFonts w:cstheme="minorHAnsi"/>
          <w:sz w:val="28"/>
          <w:szCs w:val="28"/>
        </w:rPr>
        <w:t>Д.Ловыгина</w:t>
      </w:r>
      <w:r w:rsidRPr="00911026">
        <w:rPr>
          <w:rFonts w:cstheme="minorHAnsi"/>
          <w:sz w:val="28"/>
          <w:szCs w:val="28"/>
        </w:rPr>
        <w:t xml:space="preserve">, </w:t>
      </w:r>
      <w:r w:rsidR="00E049B5">
        <w:rPr>
          <w:rFonts w:cstheme="minorHAnsi"/>
          <w:sz w:val="28"/>
          <w:szCs w:val="28"/>
        </w:rPr>
        <w:t>К.Минеевой</w:t>
      </w:r>
      <w:r w:rsidRPr="00911026">
        <w:rPr>
          <w:rFonts w:cstheme="minorHAnsi"/>
          <w:sz w:val="28"/>
          <w:szCs w:val="28"/>
        </w:rPr>
        <w:t xml:space="preserve">, </w:t>
      </w:r>
      <w:r w:rsidR="00E049B5">
        <w:rPr>
          <w:rFonts w:cstheme="minorHAnsi"/>
          <w:sz w:val="28"/>
          <w:szCs w:val="28"/>
        </w:rPr>
        <w:t>П.Краева</w:t>
      </w:r>
      <w:r w:rsidRPr="00911026">
        <w:rPr>
          <w:rFonts w:cstheme="minorHAnsi"/>
          <w:sz w:val="28"/>
          <w:szCs w:val="28"/>
        </w:rPr>
        <w:t>. Итоги отражены в актах обследования и справках.</w:t>
      </w:r>
    </w:p>
    <w:p w:rsidR="00911026" w:rsidRPr="00911026" w:rsidRDefault="00911026" w:rsidP="008325C8">
      <w:pPr>
        <w:numPr>
          <w:ilvl w:val="0"/>
          <w:numId w:val="33"/>
        </w:numPr>
        <w:tabs>
          <w:tab w:val="clear" w:pos="1800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 xml:space="preserve">Индивидуальные профилактические беседы с подростками, совершившими правонарушения и состоящими на учёте в ОДН – </w:t>
      </w:r>
      <w:r w:rsidRPr="00911026">
        <w:rPr>
          <w:rFonts w:cstheme="minorHAnsi"/>
          <w:b/>
          <w:sz w:val="28"/>
          <w:szCs w:val="28"/>
        </w:rPr>
        <w:t xml:space="preserve">2 раза. </w:t>
      </w:r>
      <w:r w:rsidRPr="00911026">
        <w:rPr>
          <w:rFonts w:cstheme="minorHAnsi"/>
          <w:sz w:val="28"/>
          <w:szCs w:val="28"/>
        </w:rPr>
        <w:t>(Спирин И., Терюшев В., Путрешевич Т., Фила</w:t>
      </w:r>
      <w:r w:rsidR="00E049B5">
        <w:rPr>
          <w:rFonts w:cstheme="minorHAnsi"/>
          <w:sz w:val="28"/>
          <w:szCs w:val="28"/>
        </w:rPr>
        <w:t>това В., Колбина А., Моталин В</w:t>
      </w:r>
      <w:r w:rsidRPr="00911026">
        <w:rPr>
          <w:rFonts w:cstheme="minorHAnsi"/>
          <w:sz w:val="28"/>
          <w:szCs w:val="28"/>
        </w:rPr>
        <w:t>.)</w:t>
      </w:r>
      <w:r w:rsidR="00E049B5">
        <w:rPr>
          <w:rFonts w:cstheme="minorHAnsi"/>
          <w:sz w:val="28"/>
          <w:szCs w:val="28"/>
        </w:rPr>
        <w:t>.</w:t>
      </w:r>
    </w:p>
    <w:p w:rsidR="00911026" w:rsidRPr="00911026" w:rsidRDefault="00911026" w:rsidP="008325C8">
      <w:pPr>
        <w:numPr>
          <w:ilvl w:val="0"/>
          <w:numId w:val="33"/>
        </w:numPr>
        <w:tabs>
          <w:tab w:val="clear" w:pos="1800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 xml:space="preserve">Вызовы на заседание Совета Профилактики – </w:t>
      </w:r>
      <w:r w:rsidRPr="00911026">
        <w:rPr>
          <w:rFonts w:cstheme="minorHAnsi"/>
          <w:b/>
          <w:sz w:val="28"/>
          <w:szCs w:val="28"/>
        </w:rPr>
        <w:t>20 раз</w:t>
      </w:r>
      <w:r w:rsidRPr="00911026">
        <w:rPr>
          <w:rFonts w:cstheme="minorHAnsi"/>
          <w:sz w:val="28"/>
          <w:szCs w:val="28"/>
        </w:rPr>
        <w:t xml:space="preserve"> </w:t>
      </w:r>
    </w:p>
    <w:p w:rsidR="00911026" w:rsidRPr="00911026" w:rsidRDefault="00911026" w:rsidP="008325C8">
      <w:pPr>
        <w:numPr>
          <w:ilvl w:val="0"/>
          <w:numId w:val="33"/>
        </w:numPr>
        <w:tabs>
          <w:tab w:val="clear" w:pos="1800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 xml:space="preserve">Написано представлений в ОДН и КДН и ЗП на подростков и родителей – </w:t>
      </w:r>
      <w:r w:rsidR="00E049B5">
        <w:rPr>
          <w:rFonts w:cstheme="minorHAnsi"/>
          <w:b/>
          <w:sz w:val="28"/>
          <w:szCs w:val="28"/>
        </w:rPr>
        <w:t>37</w:t>
      </w:r>
      <w:r w:rsidR="00E049B5" w:rsidRPr="00E049B5">
        <w:rPr>
          <w:rFonts w:cstheme="minorHAnsi"/>
          <w:sz w:val="28"/>
          <w:szCs w:val="28"/>
        </w:rPr>
        <w:t>.</w:t>
      </w:r>
    </w:p>
    <w:p w:rsidR="00E049B5" w:rsidRDefault="00911026" w:rsidP="008325C8">
      <w:pPr>
        <w:numPr>
          <w:ilvl w:val="0"/>
          <w:numId w:val="33"/>
        </w:numPr>
        <w:tabs>
          <w:tab w:val="clear" w:pos="1800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Написано представлений в Органы опеки и попечительства района на подростков и законных представителей</w:t>
      </w:r>
      <w:r w:rsidR="00E049B5">
        <w:rPr>
          <w:rFonts w:cstheme="minorHAnsi"/>
          <w:sz w:val="28"/>
          <w:szCs w:val="28"/>
        </w:rPr>
        <w:t xml:space="preserve"> </w:t>
      </w:r>
      <w:r w:rsidRPr="00911026">
        <w:rPr>
          <w:rFonts w:cstheme="minorHAnsi"/>
          <w:sz w:val="28"/>
          <w:szCs w:val="28"/>
        </w:rPr>
        <w:t xml:space="preserve">– </w:t>
      </w:r>
      <w:r w:rsidR="00E049B5">
        <w:rPr>
          <w:rFonts w:cstheme="minorHAnsi"/>
          <w:b/>
          <w:sz w:val="28"/>
          <w:szCs w:val="28"/>
        </w:rPr>
        <w:t>2</w:t>
      </w:r>
      <w:r w:rsidRPr="00E049B5">
        <w:rPr>
          <w:rFonts w:cstheme="minorHAnsi"/>
          <w:sz w:val="28"/>
          <w:szCs w:val="28"/>
        </w:rPr>
        <w:t>.</w:t>
      </w:r>
    </w:p>
    <w:p w:rsidR="00911026" w:rsidRPr="00E049B5" w:rsidRDefault="00911026" w:rsidP="008325C8">
      <w:pPr>
        <w:numPr>
          <w:ilvl w:val="0"/>
          <w:numId w:val="33"/>
        </w:numPr>
        <w:tabs>
          <w:tab w:val="clear" w:pos="1800"/>
        </w:tabs>
        <w:spacing w:after="0"/>
        <w:ind w:left="0" w:firstLine="284"/>
        <w:jc w:val="both"/>
        <w:rPr>
          <w:rFonts w:cstheme="minorHAnsi"/>
          <w:sz w:val="28"/>
          <w:szCs w:val="28"/>
        </w:rPr>
      </w:pPr>
      <w:r w:rsidRPr="00E049B5">
        <w:rPr>
          <w:rFonts w:cstheme="minorHAnsi"/>
          <w:sz w:val="28"/>
          <w:szCs w:val="28"/>
        </w:rPr>
        <w:t xml:space="preserve">Написано </w:t>
      </w:r>
      <w:r w:rsidRPr="00E049B5">
        <w:rPr>
          <w:rFonts w:cstheme="minorHAnsi"/>
          <w:b/>
          <w:sz w:val="28"/>
          <w:szCs w:val="28"/>
        </w:rPr>
        <w:t>3</w:t>
      </w:r>
      <w:r w:rsidRPr="00E049B5">
        <w:rPr>
          <w:rFonts w:cstheme="minorHAnsi"/>
          <w:sz w:val="28"/>
          <w:szCs w:val="28"/>
        </w:rPr>
        <w:t xml:space="preserve"> ходатайства о снятии с учёта в ОДН и КДН и ЗП</w:t>
      </w:r>
      <w:r w:rsidRPr="00E049B5">
        <w:rPr>
          <w:rFonts w:cstheme="minorHAnsi"/>
          <w:b/>
          <w:sz w:val="28"/>
          <w:szCs w:val="28"/>
        </w:rPr>
        <w:t xml:space="preserve"> – 6 чел. </w:t>
      </w:r>
    </w:p>
    <w:p w:rsidR="00911026" w:rsidRPr="00E049B5" w:rsidRDefault="00911026" w:rsidP="00911026">
      <w:pPr>
        <w:spacing w:after="0"/>
        <w:ind w:left="795"/>
        <w:jc w:val="both"/>
        <w:rPr>
          <w:rFonts w:cstheme="minorHAnsi"/>
          <w:sz w:val="10"/>
          <w:szCs w:val="10"/>
        </w:rPr>
      </w:pPr>
    </w:p>
    <w:p w:rsidR="00911026" w:rsidRPr="00911026" w:rsidRDefault="00911026" w:rsidP="008325C8">
      <w:pPr>
        <w:numPr>
          <w:ilvl w:val="0"/>
          <w:numId w:val="21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b/>
          <w:bCs/>
          <w:sz w:val="28"/>
          <w:szCs w:val="28"/>
        </w:rPr>
        <w:t>Социально-педагогическая помощь</w:t>
      </w:r>
      <w:r w:rsidRPr="00911026">
        <w:rPr>
          <w:rFonts w:cstheme="minorHAnsi"/>
          <w:sz w:val="28"/>
          <w:szCs w:val="28"/>
        </w:rPr>
        <w:t xml:space="preserve"> (индивидуальное наблюдение за подростками, состоящими на ВШПУ и помощь в разрешение конфликтных ситуаций через:</w:t>
      </w:r>
    </w:p>
    <w:p w:rsidR="00911026" w:rsidRPr="00911026" w:rsidRDefault="00911026" w:rsidP="008325C8">
      <w:pPr>
        <w:numPr>
          <w:ilvl w:val="0"/>
          <w:numId w:val="29"/>
        </w:numPr>
        <w:spacing w:after="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беседы соц. педагога</w:t>
      </w:r>
    </w:p>
    <w:p w:rsidR="00911026" w:rsidRPr="00911026" w:rsidRDefault="00911026" w:rsidP="008325C8">
      <w:pPr>
        <w:numPr>
          <w:ilvl w:val="0"/>
          <w:numId w:val="29"/>
        </w:numPr>
        <w:spacing w:after="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наблюдение классного руководителя)</w:t>
      </w:r>
    </w:p>
    <w:p w:rsidR="00911026" w:rsidRPr="00911026" w:rsidRDefault="00911026" w:rsidP="00911026">
      <w:pPr>
        <w:spacing w:after="0"/>
        <w:ind w:firstLine="54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 xml:space="preserve">Со всеми подростками, состоящими на внутришкольном учёте, </w:t>
      </w:r>
      <w:r w:rsidRPr="00911026">
        <w:rPr>
          <w:rFonts w:cstheme="minorHAnsi"/>
          <w:b/>
          <w:sz w:val="28"/>
          <w:szCs w:val="28"/>
        </w:rPr>
        <w:t xml:space="preserve">еженедельно </w:t>
      </w:r>
      <w:r w:rsidRPr="00911026">
        <w:rPr>
          <w:rFonts w:cstheme="minorHAnsi"/>
          <w:sz w:val="28"/>
          <w:szCs w:val="28"/>
        </w:rPr>
        <w:t xml:space="preserve">проводятся профилактические беседы соц. педагога. </w:t>
      </w:r>
    </w:p>
    <w:p w:rsidR="00911026" w:rsidRPr="00911026" w:rsidRDefault="00911026" w:rsidP="00911026">
      <w:pPr>
        <w:spacing w:after="0"/>
        <w:ind w:firstLine="54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За каждым трудным подростком закреплён педагог-наставник в лице классного руководителя, заведены дневники наблюдений, где фиксируется вся профилактическая работа с подростком и его родителями (беседы, наблюдения, дополнительные занятия, вызовы на проф. совет, посе</w:t>
      </w:r>
      <w:r w:rsidR="00E049B5">
        <w:rPr>
          <w:rFonts w:cstheme="minorHAnsi"/>
          <w:sz w:val="28"/>
          <w:szCs w:val="28"/>
        </w:rPr>
        <w:t xml:space="preserve">щения на дому и т. д.).                    </w:t>
      </w:r>
      <w:r w:rsidRPr="00911026">
        <w:rPr>
          <w:rFonts w:cstheme="minorHAnsi"/>
          <w:sz w:val="28"/>
          <w:szCs w:val="28"/>
        </w:rPr>
        <w:t>В рамках месячников по профилактике проводится проверка дневников наблюдения.</w:t>
      </w:r>
    </w:p>
    <w:p w:rsidR="00E049B5" w:rsidRPr="00E049B5" w:rsidRDefault="00E049B5" w:rsidP="00911026">
      <w:pPr>
        <w:spacing w:after="0"/>
        <w:ind w:firstLine="540"/>
        <w:jc w:val="both"/>
        <w:rPr>
          <w:rFonts w:cstheme="minorHAnsi"/>
          <w:sz w:val="10"/>
          <w:szCs w:val="10"/>
        </w:rPr>
      </w:pPr>
    </w:p>
    <w:p w:rsidR="00911026" w:rsidRPr="00911026" w:rsidRDefault="00911026" w:rsidP="00911026">
      <w:pPr>
        <w:spacing w:after="0"/>
        <w:ind w:firstLine="54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По территории микроучастка и школы организован и установлен график дежурства родительских патрулей.</w:t>
      </w:r>
    </w:p>
    <w:p w:rsidR="00700607" w:rsidRDefault="00700607" w:rsidP="00700607">
      <w:pPr>
        <w:spacing w:after="0"/>
        <w:rPr>
          <w:rFonts w:cstheme="minorHAnsi"/>
          <w:b/>
          <w:bCs/>
          <w:sz w:val="28"/>
          <w:szCs w:val="28"/>
        </w:rPr>
      </w:pPr>
    </w:p>
    <w:p w:rsidR="00911026" w:rsidRPr="00911026" w:rsidRDefault="00911026" w:rsidP="0070060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911026">
        <w:rPr>
          <w:rFonts w:cstheme="minorHAnsi"/>
          <w:b/>
          <w:bCs/>
          <w:sz w:val="28"/>
          <w:szCs w:val="28"/>
        </w:rPr>
        <w:lastRenderedPageBreak/>
        <w:t>Сводные данные за последние три учебных года</w:t>
      </w:r>
    </w:p>
    <w:p w:rsidR="00911026" w:rsidRPr="00911026" w:rsidRDefault="00911026" w:rsidP="00911026">
      <w:pPr>
        <w:spacing w:after="0"/>
        <w:jc w:val="center"/>
        <w:rPr>
          <w:rFonts w:eastAsia="Calibri" w:cstheme="minorHAnsi"/>
          <w:sz w:val="28"/>
          <w:szCs w:val="28"/>
        </w:rPr>
      </w:pP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140"/>
        <w:gridCol w:w="1980"/>
        <w:gridCol w:w="1980"/>
        <w:gridCol w:w="1980"/>
      </w:tblGrid>
      <w:tr w:rsidR="00911026" w:rsidRPr="00911026" w:rsidTr="00E049B5">
        <w:trPr>
          <w:jc w:val="center"/>
        </w:trPr>
        <w:tc>
          <w:tcPr>
            <w:tcW w:w="648" w:type="dxa"/>
          </w:tcPr>
          <w:p w:rsidR="00911026" w:rsidRPr="00911026" w:rsidRDefault="00911026" w:rsidP="00911026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№</w:t>
            </w:r>
          </w:p>
          <w:p w:rsidR="00911026" w:rsidRPr="00911026" w:rsidRDefault="00911026" w:rsidP="00911026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п/п</w:t>
            </w:r>
          </w:p>
        </w:tc>
        <w:tc>
          <w:tcPr>
            <w:tcW w:w="4140" w:type="dxa"/>
          </w:tcPr>
          <w:p w:rsidR="00911026" w:rsidRPr="00911026" w:rsidRDefault="00911026" w:rsidP="00911026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Название позиции</w:t>
            </w:r>
          </w:p>
        </w:tc>
        <w:tc>
          <w:tcPr>
            <w:tcW w:w="1980" w:type="dxa"/>
          </w:tcPr>
          <w:p w:rsidR="00911026" w:rsidRDefault="00911026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2017</w:t>
            </w:r>
            <w:r w:rsidR="00E049B5">
              <w:rPr>
                <w:rFonts w:eastAsia="Calibri" w:cstheme="minorHAnsi"/>
                <w:sz w:val="28"/>
                <w:szCs w:val="28"/>
              </w:rPr>
              <w:t xml:space="preserve"> – </w:t>
            </w:r>
            <w:r w:rsidRPr="00911026">
              <w:rPr>
                <w:rFonts w:eastAsia="Calibri" w:cstheme="minorHAnsi"/>
                <w:sz w:val="28"/>
                <w:szCs w:val="28"/>
              </w:rPr>
              <w:t>2018</w:t>
            </w:r>
          </w:p>
          <w:p w:rsidR="00E049B5" w:rsidRPr="00911026" w:rsidRDefault="00E049B5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учебный год</w:t>
            </w:r>
          </w:p>
        </w:tc>
        <w:tc>
          <w:tcPr>
            <w:tcW w:w="1980" w:type="dxa"/>
          </w:tcPr>
          <w:p w:rsidR="00911026" w:rsidRDefault="00911026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2018</w:t>
            </w:r>
            <w:r w:rsidR="00E049B5">
              <w:rPr>
                <w:rFonts w:eastAsia="Calibri" w:cstheme="minorHAnsi"/>
                <w:sz w:val="28"/>
                <w:szCs w:val="28"/>
              </w:rPr>
              <w:t xml:space="preserve"> – </w:t>
            </w:r>
            <w:r w:rsidRPr="00911026">
              <w:rPr>
                <w:rFonts w:eastAsia="Calibri" w:cstheme="minorHAnsi"/>
                <w:sz w:val="28"/>
                <w:szCs w:val="28"/>
              </w:rPr>
              <w:t>2019</w:t>
            </w:r>
          </w:p>
          <w:p w:rsidR="00E049B5" w:rsidRPr="00911026" w:rsidRDefault="00E049B5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учебный год</w:t>
            </w:r>
          </w:p>
        </w:tc>
        <w:tc>
          <w:tcPr>
            <w:tcW w:w="1980" w:type="dxa"/>
          </w:tcPr>
          <w:p w:rsidR="00911026" w:rsidRDefault="00911026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2019</w:t>
            </w:r>
            <w:r w:rsidR="00E049B5">
              <w:rPr>
                <w:rFonts w:eastAsia="Calibri" w:cstheme="minorHAnsi"/>
                <w:sz w:val="28"/>
                <w:szCs w:val="28"/>
              </w:rPr>
              <w:t xml:space="preserve"> – </w:t>
            </w:r>
            <w:r w:rsidRPr="00911026">
              <w:rPr>
                <w:rFonts w:eastAsia="Calibri" w:cstheme="minorHAnsi"/>
                <w:sz w:val="28"/>
                <w:szCs w:val="28"/>
              </w:rPr>
              <w:t>2020</w:t>
            </w:r>
          </w:p>
          <w:p w:rsidR="00E049B5" w:rsidRPr="00911026" w:rsidRDefault="00E049B5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учебный год</w:t>
            </w:r>
          </w:p>
        </w:tc>
      </w:tr>
      <w:tr w:rsidR="00911026" w:rsidRPr="00911026" w:rsidTr="00E049B5">
        <w:trPr>
          <w:jc w:val="center"/>
        </w:trPr>
        <w:tc>
          <w:tcPr>
            <w:tcW w:w="648" w:type="dxa"/>
          </w:tcPr>
          <w:p w:rsidR="00911026" w:rsidRPr="00911026" w:rsidRDefault="00911026" w:rsidP="00911026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911026" w:rsidRPr="00911026" w:rsidRDefault="00911026" w:rsidP="00911026">
            <w:pPr>
              <w:spacing w:after="0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Всего учащихся</w:t>
            </w:r>
          </w:p>
        </w:tc>
        <w:tc>
          <w:tcPr>
            <w:tcW w:w="1980" w:type="dxa"/>
          </w:tcPr>
          <w:p w:rsidR="00911026" w:rsidRPr="00911026" w:rsidRDefault="00911026" w:rsidP="00911026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370</w:t>
            </w:r>
          </w:p>
        </w:tc>
        <w:tc>
          <w:tcPr>
            <w:tcW w:w="1980" w:type="dxa"/>
          </w:tcPr>
          <w:p w:rsidR="00911026" w:rsidRPr="00911026" w:rsidRDefault="00911026" w:rsidP="00911026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323</w:t>
            </w:r>
          </w:p>
        </w:tc>
        <w:tc>
          <w:tcPr>
            <w:tcW w:w="1980" w:type="dxa"/>
          </w:tcPr>
          <w:p w:rsidR="00911026" w:rsidRPr="00911026" w:rsidRDefault="00911026" w:rsidP="00911026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264</w:t>
            </w:r>
          </w:p>
        </w:tc>
      </w:tr>
      <w:tr w:rsidR="00911026" w:rsidRPr="00911026" w:rsidTr="00E049B5">
        <w:trPr>
          <w:jc w:val="center"/>
        </w:trPr>
        <w:tc>
          <w:tcPr>
            <w:tcW w:w="648" w:type="dxa"/>
          </w:tcPr>
          <w:p w:rsidR="00911026" w:rsidRPr="00911026" w:rsidRDefault="00911026" w:rsidP="00911026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911026" w:rsidRPr="00911026" w:rsidRDefault="00911026" w:rsidP="00911026">
            <w:pPr>
              <w:spacing w:after="0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Количество несовершеннолетних учащихся</w:t>
            </w:r>
          </w:p>
          <w:p w:rsidR="00911026" w:rsidRPr="00911026" w:rsidRDefault="00911026" w:rsidP="00E049B5">
            <w:pPr>
              <w:spacing w:after="0"/>
              <w:contextualSpacing/>
              <w:rPr>
                <w:rFonts w:cstheme="minorHAnsi"/>
                <w:sz w:val="28"/>
                <w:szCs w:val="28"/>
                <w:lang w:eastAsia="ru-RU"/>
              </w:rPr>
            </w:pPr>
            <w:r w:rsidRPr="00911026">
              <w:rPr>
                <w:rFonts w:cstheme="minorHAnsi"/>
                <w:sz w:val="28"/>
                <w:szCs w:val="28"/>
                <w:lang w:eastAsia="ru-RU"/>
              </w:rPr>
              <w:t>10-11 кл.</w:t>
            </w:r>
          </w:p>
        </w:tc>
        <w:tc>
          <w:tcPr>
            <w:tcW w:w="1980" w:type="dxa"/>
            <w:vAlign w:val="center"/>
          </w:tcPr>
          <w:p w:rsidR="00911026" w:rsidRPr="00911026" w:rsidRDefault="00911026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89</w:t>
            </w:r>
          </w:p>
        </w:tc>
        <w:tc>
          <w:tcPr>
            <w:tcW w:w="1980" w:type="dxa"/>
            <w:vAlign w:val="center"/>
          </w:tcPr>
          <w:p w:rsidR="00911026" w:rsidRPr="00911026" w:rsidRDefault="00911026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106</w:t>
            </w:r>
          </w:p>
        </w:tc>
        <w:tc>
          <w:tcPr>
            <w:tcW w:w="1980" w:type="dxa"/>
            <w:vAlign w:val="center"/>
          </w:tcPr>
          <w:p w:rsidR="00911026" w:rsidRPr="00911026" w:rsidRDefault="00911026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158</w:t>
            </w:r>
          </w:p>
        </w:tc>
      </w:tr>
      <w:tr w:rsidR="00911026" w:rsidRPr="00911026" w:rsidTr="00E049B5">
        <w:trPr>
          <w:jc w:val="center"/>
        </w:trPr>
        <w:tc>
          <w:tcPr>
            <w:tcW w:w="648" w:type="dxa"/>
          </w:tcPr>
          <w:p w:rsidR="00911026" w:rsidRPr="00911026" w:rsidRDefault="00E0370C" w:rsidP="00911026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911026" w:rsidRPr="00911026" w:rsidRDefault="00911026" w:rsidP="00911026">
            <w:pPr>
              <w:spacing w:after="0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Семьи:</w:t>
            </w:r>
          </w:p>
          <w:p w:rsidR="00911026" w:rsidRPr="00911026" w:rsidRDefault="00911026" w:rsidP="008325C8">
            <w:pPr>
              <w:numPr>
                <w:ilvl w:val="0"/>
                <w:numId w:val="35"/>
              </w:numPr>
              <w:spacing w:after="0"/>
              <w:ind w:left="649" w:hanging="234"/>
              <w:contextualSpacing/>
              <w:rPr>
                <w:rFonts w:cstheme="minorHAnsi"/>
                <w:sz w:val="28"/>
                <w:szCs w:val="28"/>
                <w:lang w:eastAsia="ru-RU"/>
              </w:rPr>
            </w:pPr>
            <w:r w:rsidRPr="00911026">
              <w:rPr>
                <w:rFonts w:cstheme="minorHAnsi"/>
                <w:sz w:val="28"/>
                <w:szCs w:val="28"/>
                <w:lang w:eastAsia="ru-RU"/>
              </w:rPr>
              <w:t>Многодетные</w:t>
            </w:r>
          </w:p>
          <w:p w:rsidR="00911026" w:rsidRPr="00E049B5" w:rsidRDefault="00911026" w:rsidP="008325C8">
            <w:pPr>
              <w:numPr>
                <w:ilvl w:val="0"/>
                <w:numId w:val="35"/>
              </w:numPr>
              <w:spacing w:after="0"/>
              <w:ind w:left="649" w:hanging="234"/>
              <w:contextualSpacing/>
              <w:rPr>
                <w:rFonts w:cstheme="minorHAnsi"/>
                <w:sz w:val="28"/>
                <w:szCs w:val="28"/>
                <w:lang w:eastAsia="ru-RU"/>
              </w:rPr>
            </w:pPr>
            <w:r w:rsidRPr="00911026">
              <w:rPr>
                <w:rFonts w:cstheme="minorHAnsi"/>
                <w:sz w:val="28"/>
                <w:szCs w:val="28"/>
                <w:lang w:eastAsia="ru-RU"/>
              </w:rPr>
              <w:t>Социально неблагополучные</w:t>
            </w:r>
          </w:p>
        </w:tc>
        <w:tc>
          <w:tcPr>
            <w:tcW w:w="1980" w:type="dxa"/>
            <w:vAlign w:val="center"/>
          </w:tcPr>
          <w:p w:rsidR="00911026" w:rsidRPr="00911026" w:rsidRDefault="00911026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  <w:p w:rsidR="00911026" w:rsidRPr="00911026" w:rsidRDefault="00911026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9</w:t>
            </w:r>
          </w:p>
          <w:p w:rsidR="00911026" w:rsidRPr="00911026" w:rsidRDefault="00911026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_</w:t>
            </w:r>
          </w:p>
          <w:p w:rsidR="00911026" w:rsidRPr="00911026" w:rsidRDefault="00911026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911026" w:rsidRPr="00911026" w:rsidRDefault="00911026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10</w:t>
            </w:r>
          </w:p>
          <w:p w:rsidR="00911026" w:rsidRPr="00911026" w:rsidRDefault="00911026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911026" w:rsidRPr="00911026" w:rsidRDefault="00911026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23</w:t>
            </w:r>
          </w:p>
          <w:p w:rsidR="00911026" w:rsidRPr="00911026" w:rsidRDefault="00911026" w:rsidP="00E049B5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_</w:t>
            </w:r>
          </w:p>
        </w:tc>
      </w:tr>
      <w:tr w:rsidR="00911026" w:rsidRPr="00911026" w:rsidTr="00E049B5">
        <w:trPr>
          <w:jc w:val="center"/>
        </w:trPr>
        <w:tc>
          <w:tcPr>
            <w:tcW w:w="648" w:type="dxa"/>
          </w:tcPr>
          <w:p w:rsidR="00911026" w:rsidRPr="00911026" w:rsidRDefault="00E0370C" w:rsidP="00911026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911026" w:rsidRPr="00911026" w:rsidRDefault="00911026" w:rsidP="00911026">
            <w:pPr>
              <w:spacing w:after="0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Учащиеся-инвалиды</w:t>
            </w:r>
          </w:p>
        </w:tc>
        <w:tc>
          <w:tcPr>
            <w:tcW w:w="1980" w:type="dxa"/>
          </w:tcPr>
          <w:p w:rsidR="00911026" w:rsidRPr="00911026" w:rsidRDefault="00911026" w:rsidP="00911026">
            <w:pPr>
              <w:spacing w:after="0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 xml:space="preserve">          -</w:t>
            </w:r>
          </w:p>
        </w:tc>
        <w:tc>
          <w:tcPr>
            <w:tcW w:w="1980" w:type="dxa"/>
          </w:tcPr>
          <w:p w:rsidR="00911026" w:rsidRPr="00911026" w:rsidRDefault="00911026" w:rsidP="00911026">
            <w:pPr>
              <w:spacing w:after="0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 xml:space="preserve">           -</w:t>
            </w:r>
          </w:p>
        </w:tc>
        <w:tc>
          <w:tcPr>
            <w:tcW w:w="1980" w:type="dxa"/>
          </w:tcPr>
          <w:p w:rsidR="00911026" w:rsidRPr="00911026" w:rsidRDefault="00911026" w:rsidP="00911026">
            <w:pPr>
              <w:spacing w:after="0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 xml:space="preserve">             -</w:t>
            </w:r>
          </w:p>
        </w:tc>
      </w:tr>
      <w:tr w:rsidR="00911026" w:rsidRPr="00911026" w:rsidTr="00E049B5">
        <w:trPr>
          <w:jc w:val="center"/>
        </w:trPr>
        <w:tc>
          <w:tcPr>
            <w:tcW w:w="648" w:type="dxa"/>
          </w:tcPr>
          <w:p w:rsidR="00911026" w:rsidRPr="00911026" w:rsidRDefault="00E0370C" w:rsidP="00911026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911026" w:rsidRPr="00911026" w:rsidRDefault="00911026" w:rsidP="00911026">
            <w:pPr>
              <w:spacing w:after="0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Опекаемые</w:t>
            </w:r>
          </w:p>
        </w:tc>
        <w:tc>
          <w:tcPr>
            <w:tcW w:w="1980" w:type="dxa"/>
          </w:tcPr>
          <w:p w:rsidR="00911026" w:rsidRPr="00911026" w:rsidRDefault="00700607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3 </w:t>
            </w:r>
          </w:p>
        </w:tc>
        <w:tc>
          <w:tcPr>
            <w:tcW w:w="1980" w:type="dxa"/>
          </w:tcPr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 xml:space="preserve">4 </w:t>
            </w:r>
          </w:p>
        </w:tc>
        <w:tc>
          <w:tcPr>
            <w:tcW w:w="1980" w:type="dxa"/>
          </w:tcPr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 xml:space="preserve">8 </w:t>
            </w:r>
          </w:p>
        </w:tc>
      </w:tr>
      <w:tr w:rsidR="00911026" w:rsidRPr="00911026" w:rsidTr="00E049B5">
        <w:trPr>
          <w:jc w:val="center"/>
        </w:trPr>
        <w:tc>
          <w:tcPr>
            <w:tcW w:w="648" w:type="dxa"/>
          </w:tcPr>
          <w:p w:rsidR="00911026" w:rsidRPr="00911026" w:rsidRDefault="00E0370C" w:rsidP="00911026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911026" w:rsidRPr="00911026" w:rsidRDefault="00911026" w:rsidP="00911026">
            <w:pPr>
              <w:spacing w:after="0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Учащиеся, состоящие на учете:</w:t>
            </w:r>
          </w:p>
          <w:p w:rsidR="00911026" w:rsidRPr="00911026" w:rsidRDefault="00911026" w:rsidP="008325C8">
            <w:pPr>
              <w:numPr>
                <w:ilvl w:val="0"/>
                <w:numId w:val="36"/>
              </w:numPr>
              <w:spacing w:after="0"/>
              <w:ind w:left="649" w:hanging="234"/>
              <w:contextualSpacing/>
              <w:rPr>
                <w:rFonts w:cstheme="minorHAnsi"/>
                <w:sz w:val="28"/>
                <w:szCs w:val="28"/>
                <w:lang w:eastAsia="ru-RU"/>
              </w:rPr>
            </w:pPr>
            <w:r w:rsidRPr="00911026">
              <w:rPr>
                <w:rFonts w:cstheme="minorHAnsi"/>
                <w:sz w:val="28"/>
                <w:szCs w:val="28"/>
                <w:lang w:eastAsia="ru-RU"/>
              </w:rPr>
              <w:t>ОДН</w:t>
            </w:r>
          </w:p>
          <w:p w:rsidR="00911026" w:rsidRPr="00911026" w:rsidRDefault="00700607" w:rsidP="008325C8">
            <w:pPr>
              <w:numPr>
                <w:ilvl w:val="0"/>
                <w:numId w:val="36"/>
              </w:numPr>
              <w:spacing w:after="0"/>
              <w:ind w:left="649" w:hanging="234"/>
              <w:contextualSpacing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ВШПУ</w:t>
            </w:r>
          </w:p>
          <w:p w:rsidR="00911026" w:rsidRPr="00911026" w:rsidRDefault="00700607" w:rsidP="008325C8">
            <w:pPr>
              <w:numPr>
                <w:ilvl w:val="0"/>
                <w:numId w:val="36"/>
              </w:numPr>
              <w:spacing w:after="0"/>
              <w:ind w:left="649" w:hanging="234"/>
              <w:contextualSpacing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н</w:t>
            </w:r>
            <w:r w:rsidR="00911026" w:rsidRPr="00911026">
              <w:rPr>
                <w:rFonts w:cstheme="minorHAnsi"/>
                <w:sz w:val="28"/>
                <w:szCs w:val="28"/>
                <w:lang w:eastAsia="ru-RU"/>
              </w:rPr>
              <w:t>аркологическ</w:t>
            </w:r>
            <w:r>
              <w:rPr>
                <w:rFonts w:cstheme="minorHAnsi"/>
                <w:sz w:val="28"/>
                <w:szCs w:val="28"/>
                <w:lang w:eastAsia="ru-RU"/>
              </w:rPr>
              <w:t>ий кабинет</w:t>
            </w:r>
          </w:p>
        </w:tc>
        <w:tc>
          <w:tcPr>
            <w:tcW w:w="1980" w:type="dxa"/>
          </w:tcPr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–</w:t>
            </w:r>
          </w:p>
        </w:tc>
        <w:tc>
          <w:tcPr>
            <w:tcW w:w="1980" w:type="dxa"/>
          </w:tcPr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3</w:t>
            </w: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5</w:t>
            </w: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–</w:t>
            </w:r>
          </w:p>
        </w:tc>
        <w:tc>
          <w:tcPr>
            <w:tcW w:w="1980" w:type="dxa"/>
          </w:tcPr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2</w:t>
            </w: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5</w:t>
            </w: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–</w:t>
            </w:r>
          </w:p>
        </w:tc>
      </w:tr>
      <w:tr w:rsidR="00911026" w:rsidRPr="00911026" w:rsidTr="00E049B5">
        <w:trPr>
          <w:jc w:val="center"/>
        </w:trPr>
        <w:tc>
          <w:tcPr>
            <w:tcW w:w="648" w:type="dxa"/>
          </w:tcPr>
          <w:p w:rsidR="00911026" w:rsidRPr="00911026" w:rsidRDefault="00E0370C" w:rsidP="00911026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911026" w:rsidRPr="00911026" w:rsidRDefault="00911026" w:rsidP="00911026">
            <w:pPr>
              <w:spacing w:after="0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Учащиеся, имеющие социальные отклонения:</w:t>
            </w:r>
          </w:p>
          <w:p w:rsidR="00911026" w:rsidRPr="00911026" w:rsidRDefault="00911026" w:rsidP="008325C8">
            <w:pPr>
              <w:numPr>
                <w:ilvl w:val="0"/>
                <w:numId w:val="37"/>
              </w:numPr>
              <w:spacing w:after="0"/>
              <w:ind w:left="649" w:hanging="234"/>
              <w:contextualSpacing/>
              <w:rPr>
                <w:rFonts w:cstheme="minorHAnsi"/>
                <w:sz w:val="28"/>
                <w:szCs w:val="28"/>
                <w:lang w:eastAsia="ru-RU"/>
              </w:rPr>
            </w:pPr>
            <w:r w:rsidRPr="00911026">
              <w:rPr>
                <w:rFonts w:cstheme="minorHAnsi"/>
                <w:sz w:val="28"/>
                <w:szCs w:val="28"/>
                <w:lang w:eastAsia="ru-RU"/>
              </w:rPr>
              <w:t>Уход из дома, бродяжничество</w:t>
            </w:r>
          </w:p>
          <w:p w:rsidR="00911026" w:rsidRPr="00911026" w:rsidRDefault="00911026" w:rsidP="008325C8">
            <w:pPr>
              <w:numPr>
                <w:ilvl w:val="0"/>
                <w:numId w:val="37"/>
              </w:numPr>
              <w:spacing w:after="0"/>
              <w:ind w:left="649" w:hanging="234"/>
              <w:contextualSpacing/>
              <w:rPr>
                <w:rFonts w:cstheme="minorHAnsi"/>
                <w:sz w:val="28"/>
                <w:szCs w:val="28"/>
                <w:lang w:eastAsia="ru-RU"/>
              </w:rPr>
            </w:pPr>
            <w:r w:rsidRPr="00911026">
              <w:rPr>
                <w:rFonts w:cstheme="minorHAnsi"/>
                <w:sz w:val="28"/>
                <w:szCs w:val="28"/>
                <w:lang w:eastAsia="ru-RU"/>
              </w:rPr>
              <w:t>Употребление наркотиков</w:t>
            </w:r>
          </w:p>
          <w:p w:rsidR="00911026" w:rsidRPr="00911026" w:rsidRDefault="00911026" w:rsidP="008325C8">
            <w:pPr>
              <w:numPr>
                <w:ilvl w:val="0"/>
                <w:numId w:val="37"/>
              </w:numPr>
              <w:spacing w:after="0"/>
              <w:ind w:left="649" w:hanging="234"/>
              <w:contextualSpacing/>
              <w:rPr>
                <w:rFonts w:cstheme="minorHAnsi"/>
                <w:sz w:val="28"/>
                <w:szCs w:val="28"/>
                <w:lang w:eastAsia="ru-RU"/>
              </w:rPr>
            </w:pPr>
            <w:r w:rsidRPr="00911026">
              <w:rPr>
                <w:rFonts w:cstheme="minorHAnsi"/>
                <w:sz w:val="28"/>
                <w:szCs w:val="28"/>
                <w:lang w:eastAsia="ru-RU"/>
              </w:rPr>
              <w:t>Употребление алкоголя</w:t>
            </w:r>
          </w:p>
          <w:p w:rsidR="00911026" w:rsidRPr="00911026" w:rsidRDefault="00911026" w:rsidP="008325C8">
            <w:pPr>
              <w:numPr>
                <w:ilvl w:val="0"/>
                <w:numId w:val="37"/>
              </w:numPr>
              <w:spacing w:after="0"/>
              <w:ind w:left="649" w:hanging="234"/>
              <w:contextualSpacing/>
              <w:rPr>
                <w:rFonts w:cstheme="minorHAnsi"/>
                <w:sz w:val="28"/>
                <w:szCs w:val="28"/>
                <w:lang w:eastAsia="ru-RU"/>
              </w:rPr>
            </w:pPr>
            <w:r w:rsidRPr="00911026">
              <w:rPr>
                <w:rFonts w:cstheme="minorHAnsi"/>
                <w:sz w:val="28"/>
                <w:szCs w:val="28"/>
                <w:lang w:eastAsia="ru-RU"/>
              </w:rPr>
              <w:t>Правонарушения</w:t>
            </w:r>
          </w:p>
          <w:p w:rsidR="00911026" w:rsidRPr="00911026" w:rsidRDefault="00911026" w:rsidP="008325C8">
            <w:pPr>
              <w:numPr>
                <w:ilvl w:val="0"/>
                <w:numId w:val="37"/>
              </w:numPr>
              <w:spacing w:after="0"/>
              <w:ind w:left="649" w:hanging="234"/>
              <w:contextualSpacing/>
              <w:rPr>
                <w:rFonts w:cstheme="minorHAnsi"/>
                <w:sz w:val="28"/>
                <w:szCs w:val="28"/>
                <w:lang w:eastAsia="ru-RU"/>
              </w:rPr>
            </w:pPr>
            <w:r w:rsidRPr="00911026">
              <w:rPr>
                <w:rFonts w:cstheme="minorHAnsi"/>
                <w:sz w:val="28"/>
                <w:szCs w:val="28"/>
                <w:lang w:eastAsia="ru-RU"/>
              </w:rPr>
              <w:t>Преступления</w:t>
            </w:r>
          </w:p>
        </w:tc>
        <w:tc>
          <w:tcPr>
            <w:tcW w:w="1980" w:type="dxa"/>
          </w:tcPr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  <w:p w:rsidR="00700607" w:rsidRDefault="00700607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  <w:p w:rsidR="00700607" w:rsidRDefault="00700607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–</w:t>
            </w: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–</w:t>
            </w: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–</w:t>
            </w: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–</w:t>
            </w: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–</w:t>
            </w:r>
          </w:p>
        </w:tc>
        <w:tc>
          <w:tcPr>
            <w:tcW w:w="1980" w:type="dxa"/>
          </w:tcPr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  <w:p w:rsidR="00700607" w:rsidRDefault="00700607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  <w:p w:rsidR="00700607" w:rsidRDefault="00700607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–</w:t>
            </w: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–</w:t>
            </w: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–</w:t>
            </w: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–</w:t>
            </w: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–</w:t>
            </w:r>
          </w:p>
        </w:tc>
        <w:tc>
          <w:tcPr>
            <w:tcW w:w="1980" w:type="dxa"/>
          </w:tcPr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  <w:p w:rsidR="00700607" w:rsidRDefault="00700607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  <w:p w:rsidR="00700607" w:rsidRDefault="00700607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1</w:t>
            </w: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–</w:t>
            </w:r>
          </w:p>
          <w:p w:rsidR="00700607" w:rsidRPr="00911026" w:rsidRDefault="00700607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–</w:t>
            </w:r>
          </w:p>
          <w:p w:rsidR="00700607" w:rsidRPr="00911026" w:rsidRDefault="00700607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–</w:t>
            </w:r>
          </w:p>
          <w:p w:rsidR="00911026" w:rsidRPr="00911026" w:rsidRDefault="00911026" w:rsidP="00700607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11026">
              <w:rPr>
                <w:rFonts w:eastAsia="Calibri" w:cstheme="minorHAnsi"/>
                <w:sz w:val="28"/>
                <w:szCs w:val="28"/>
              </w:rPr>
              <w:t>2</w:t>
            </w:r>
          </w:p>
        </w:tc>
      </w:tr>
    </w:tbl>
    <w:p w:rsidR="00911026" w:rsidRPr="009502CA" w:rsidRDefault="00911026" w:rsidP="00700607">
      <w:pPr>
        <w:pStyle w:val="11"/>
        <w:spacing w:after="0"/>
        <w:ind w:left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911026" w:rsidRPr="00911026" w:rsidRDefault="00911026" w:rsidP="008325C8">
      <w:pPr>
        <w:pStyle w:val="11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11026">
        <w:rPr>
          <w:rFonts w:asciiTheme="minorHAnsi" w:hAnsiTheme="minorHAnsi" w:cstheme="minorHAnsi"/>
          <w:sz w:val="28"/>
          <w:szCs w:val="28"/>
        </w:rPr>
        <w:t xml:space="preserve">Количество </w:t>
      </w:r>
      <w:r w:rsidRPr="00911026">
        <w:rPr>
          <w:rFonts w:asciiTheme="minorHAnsi" w:hAnsiTheme="minorHAnsi" w:cstheme="minorHAnsi"/>
          <w:b/>
          <w:bCs/>
          <w:i/>
          <w:iCs/>
          <w:sz w:val="28"/>
          <w:szCs w:val="28"/>
        </w:rPr>
        <w:t>«трудных детей»</w:t>
      </w:r>
    </w:p>
    <w:p w:rsidR="00911026" w:rsidRPr="00700607" w:rsidRDefault="00911026" w:rsidP="009502CA">
      <w:pPr>
        <w:pStyle w:val="11"/>
        <w:spacing w:after="0"/>
        <w:ind w:firstLine="180"/>
        <w:jc w:val="both"/>
        <w:rPr>
          <w:rFonts w:asciiTheme="minorHAnsi" w:hAnsiTheme="minorHAnsi" w:cstheme="minorHAnsi"/>
          <w:sz w:val="28"/>
          <w:szCs w:val="28"/>
        </w:rPr>
      </w:pPr>
      <w:r w:rsidRPr="00700607">
        <w:rPr>
          <w:rFonts w:asciiTheme="minorHAnsi" w:hAnsiTheme="minorHAnsi" w:cstheme="minorHAnsi"/>
          <w:sz w:val="28"/>
          <w:szCs w:val="28"/>
        </w:rPr>
        <w:t>На начало учебного года – 5 человек</w:t>
      </w:r>
    </w:p>
    <w:p w:rsidR="00911026" w:rsidRDefault="00911026" w:rsidP="009502CA">
      <w:pPr>
        <w:pStyle w:val="11"/>
        <w:spacing w:after="0"/>
        <w:ind w:firstLine="180"/>
        <w:jc w:val="both"/>
        <w:rPr>
          <w:rFonts w:asciiTheme="minorHAnsi" w:hAnsiTheme="minorHAnsi" w:cstheme="minorHAnsi"/>
          <w:sz w:val="28"/>
          <w:szCs w:val="28"/>
        </w:rPr>
      </w:pPr>
      <w:r w:rsidRPr="00700607">
        <w:rPr>
          <w:rFonts w:asciiTheme="minorHAnsi" w:hAnsiTheme="minorHAnsi" w:cstheme="minorHAnsi"/>
          <w:sz w:val="28"/>
          <w:szCs w:val="28"/>
        </w:rPr>
        <w:t>На конец учебного года – 2 человек</w:t>
      </w:r>
      <w:r w:rsidR="009502CA">
        <w:rPr>
          <w:rFonts w:asciiTheme="minorHAnsi" w:hAnsiTheme="minorHAnsi" w:cstheme="minorHAnsi"/>
          <w:sz w:val="28"/>
          <w:szCs w:val="28"/>
        </w:rPr>
        <w:t>а</w:t>
      </w:r>
    </w:p>
    <w:p w:rsidR="009502CA" w:rsidRPr="009502CA" w:rsidRDefault="009502CA" w:rsidP="009502CA">
      <w:pPr>
        <w:pStyle w:val="11"/>
        <w:spacing w:after="0"/>
        <w:ind w:firstLine="1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9502CA" w:rsidRPr="009502CA" w:rsidRDefault="00911026" w:rsidP="008325C8">
      <w:pPr>
        <w:pStyle w:val="11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11026">
        <w:rPr>
          <w:rFonts w:asciiTheme="minorHAnsi" w:hAnsiTheme="minorHAnsi" w:cstheme="minorHAnsi"/>
          <w:sz w:val="28"/>
          <w:szCs w:val="28"/>
        </w:rPr>
        <w:t xml:space="preserve">Количество </w:t>
      </w:r>
      <w:r w:rsidRPr="00911026">
        <w:rPr>
          <w:rFonts w:asciiTheme="minorHAnsi" w:hAnsiTheme="minorHAnsi" w:cstheme="minorHAnsi"/>
          <w:b/>
          <w:bCs/>
          <w:i/>
          <w:iCs/>
          <w:sz w:val="28"/>
          <w:szCs w:val="28"/>
        </w:rPr>
        <w:t>опекаемых и сирот</w:t>
      </w:r>
      <w:r w:rsidRPr="0091102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502CA" w:rsidRPr="009502CA" w:rsidRDefault="009502CA" w:rsidP="009502CA">
      <w:pPr>
        <w:pStyle w:val="11"/>
        <w:spacing w:after="0"/>
        <w:ind w:left="900"/>
        <w:jc w:val="both"/>
        <w:rPr>
          <w:rFonts w:asciiTheme="minorHAnsi" w:hAnsiTheme="minorHAnsi" w:cstheme="minorHAnsi"/>
          <w:sz w:val="28"/>
          <w:szCs w:val="28"/>
        </w:rPr>
      </w:pPr>
      <w:r w:rsidRPr="009502CA">
        <w:rPr>
          <w:rFonts w:asciiTheme="minorHAnsi" w:hAnsiTheme="minorHAnsi" w:cstheme="minorHAnsi"/>
          <w:sz w:val="28"/>
          <w:szCs w:val="28"/>
        </w:rPr>
        <w:t xml:space="preserve">На начало учебного года – </w:t>
      </w:r>
      <w:r>
        <w:rPr>
          <w:rFonts w:asciiTheme="minorHAnsi" w:hAnsiTheme="minorHAnsi" w:cstheme="minorHAnsi"/>
          <w:sz w:val="28"/>
          <w:szCs w:val="28"/>
        </w:rPr>
        <w:t>8</w:t>
      </w:r>
      <w:r w:rsidRPr="009502CA">
        <w:rPr>
          <w:rFonts w:asciiTheme="minorHAnsi" w:hAnsiTheme="minorHAnsi" w:cstheme="minorHAnsi"/>
          <w:sz w:val="28"/>
          <w:szCs w:val="28"/>
        </w:rPr>
        <w:t xml:space="preserve"> человек</w:t>
      </w:r>
    </w:p>
    <w:p w:rsidR="009502CA" w:rsidRDefault="009502CA" w:rsidP="009502CA">
      <w:pPr>
        <w:pStyle w:val="11"/>
        <w:spacing w:after="0"/>
        <w:ind w:left="900"/>
        <w:jc w:val="both"/>
        <w:rPr>
          <w:rFonts w:asciiTheme="minorHAnsi" w:hAnsiTheme="minorHAnsi" w:cstheme="minorHAnsi"/>
          <w:sz w:val="28"/>
          <w:szCs w:val="28"/>
        </w:rPr>
      </w:pPr>
      <w:r w:rsidRPr="009502CA">
        <w:rPr>
          <w:rFonts w:asciiTheme="minorHAnsi" w:hAnsiTheme="minorHAnsi" w:cstheme="minorHAnsi"/>
          <w:sz w:val="28"/>
          <w:szCs w:val="28"/>
        </w:rPr>
        <w:t xml:space="preserve">На конец учебного года – </w:t>
      </w:r>
      <w:r>
        <w:rPr>
          <w:rFonts w:asciiTheme="minorHAnsi" w:hAnsiTheme="minorHAnsi" w:cstheme="minorHAnsi"/>
          <w:sz w:val="28"/>
          <w:szCs w:val="28"/>
        </w:rPr>
        <w:t>4</w:t>
      </w:r>
      <w:r w:rsidRPr="009502CA">
        <w:rPr>
          <w:rFonts w:asciiTheme="minorHAnsi" w:hAnsiTheme="minorHAnsi" w:cstheme="minorHAnsi"/>
          <w:sz w:val="28"/>
          <w:szCs w:val="28"/>
        </w:rPr>
        <w:t xml:space="preserve"> человек</w:t>
      </w:r>
      <w:r>
        <w:rPr>
          <w:rFonts w:asciiTheme="minorHAnsi" w:hAnsiTheme="minorHAnsi" w:cstheme="minorHAnsi"/>
          <w:sz w:val="28"/>
          <w:szCs w:val="28"/>
        </w:rPr>
        <w:t>а</w:t>
      </w:r>
    </w:p>
    <w:p w:rsidR="009502CA" w:rsidRPr="009502CA" w:rsidRDefault="009502CA" w:rsidP="00700607">
      <w:pPr>
        <w:pStyle w:val="11"/>
        <w:spacing w:after="0"/>
        <w:ind w:left="0" w:firstLine="708"/>
        <w:jc w:val="both"/>
        <w:rPr>
          <w:rFonts w:asciiTheme="minorHAnsi" w:hAnsiTheme="minorHAnsi" w:cstheme="minorHAnsi"/>
          <w:sz w:val="10"/>
          <w:szCs w:val="10"/>
        </w:rPr>
      </w:pPr>
    </w:p>
    <w:p w:rsidR="009502CA" w:rsidRDefault="00911026" w:rsidP="00700607">
      <w:pPr>
        <w:pStyle w:val="11"/>
        <w:spacing w:after="0"/>
        <w:ind w:left="0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11026">
        <w:rPr>
          <w:rFonts w:asciiTheme="minorHAnsi" w:hAnsiTheme="minorHAnsi" w:cstheme="minorHAnsi"/>
          <w:sz w:val="28"/>
          <w:szCs w:val="28"/>
        </w:rPr>
        <w:t xml:space="preserve">Все контрольные акты обследования условий жизни, акты по проверке сохранности закрепленного жилья, отчеты опекунов о расходовании денежных средств сданы в отдел опеки и СПЗД в срок (ноябрь, май). </w:t>
      </w:r>
    </w:p>
    <w:p w:rsidR="009502CA" w:rsidRDefault="00911026" w:rsidP="00700607">
      <w:pPr>
        <w:pStyle w:val="11"/>
        <w:spacing w:after="0"/>
        <w:ind w:left="0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11026">
        <w:rPr>
          <w:rFonts w:asciiTheme="minorHAnsi" w:hAnsiTheme="minorHAnsi" w:cstheme="minorHAnsi"/>
          <w:sz w:val="28"/>
          <w:szCs w:val="28"/>
        </w:rPr>
        <w:lastRenderedPageBreak/>
        <w:t>Замечаний со стороны отдела опеки и попечительства к ведению личных дел опекаемых и сирот не было. Отчеты о состоянии их личных дел были заслушаны на заседаниях ПС (протоколы № 2 от 18.10.2018</w:t>
      </w:r>
      <w:r w:rsidR="009502CA">
        <w:rPr>
          <w:rFonts w:asciiTheme="minorHAnsi" w:hAnsiTheme="minorHAnsi" w:cstheme="minorHAnsi"/>
          <w:sz w:val="28"/>
          <w:szCs w:val="28"/>
        </w:rPr>
        <w:t xml:space="preserve"> </w:t>
      </w:r>
      <w:r w:rsidRPr="00911026">
        <w:rPr>
          <w:rFonts w:asciiTheme="minorHAnsi" w:hAnsiTheme="minorHAnsi" w:cstheme="minorHAnsi"/>
          <w:sz w:val="28"/>
          <w:szCs w:val="28"/>
        </w:rPr>
        <w:t>и № 8 от 25.04.2019)</w:t>
      </w:r>
      <w:r w:rsidR="009502CA">
        <w:rPr>
          <w:rFonts w:asciiTheme="minorHAnsi" w:hAnsiTheme="minorHAnsi" w:cstheme="minorHAnsi"/>
          <w:sz w:val="28"/>
          <w:szCs w:val="28"/>
        </w:rPr>
        <w:t>.</w:t>
      </w:r>
      <w:r w:rsidRPr="0091102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11026" w:rsidRDefault="00911026" w:rsidP="00700607">
      <w:pPr>
        <w:pStyle w:val="11"/>
        <w:spacing w:after="0"/>
        <w:ind w:left="0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911026">
        <w:rPr>
          <w:rFonts w:asciiTheme="minorHAnsi" w:hAnsiTheme="minorHAnsi" w:cstheme="minorHAnsi"/>
          <w:sz w:val="28"/>
          <w:szCs w:val="28"/>
        </w:rPr>
        <w:t xml:space="preserve">В течение всего учебного года дети этой категории обеспечивались </w:t>
      </w:r>
      <w:r w:rsidR="009502CA">
        <w:rPr>
          <w:rFonts w:asciiTheme="minorHAnsi" w:hAnsiTheme="minorHAnsi" w:cstheme="minorHAnsi"/>
          <w:sz w:val="28"/>
          <w:szCs w:val="28"/>
        </w:rPr>
        <w:t xml:space="preserve">льготными проездными билетами. </w:t>
      </w:r>
      <w:r w:rsidRPr="00911026">
        <w:rPr>
          <w:rFonts w:asciiTheme="minorHAnsi" w:hAnsiTheme="minorHAnsi" w:cstheme="minorHAnsi"/>
          <w:sz w:val="28"/>
          <w:szCs w:val="28"/>
        </w:rPr>
        <w:t>Все учащиеся, закончили учебный год и переведены в следующий класс.</w:t>
      </w:r>
    </w:p>
    <w:p w:rsidR="009502CA" w:rsidRPr="009502CA" w:rsidRDefault="009502CA" w:rsidP="00700607">
      <w:pPr>
        <w:pStyle w:val="11"/>
        <w:spacing w:after="0"/>
        <w:ind w:left="0" w:firstLine="708"/>
        <w:jc w:val="both"/>
        <w:rPr>
          <w:rFonts w:asciiTheme="minorHAnsi" w:hAnsiTheme="minorHAnsi" w:cstheme="minorHAnsi"/>
          <w:sz w:val="10"/>
          <w:szCs w:val="10"/>
        </w:rPr>
      </w:pPr>
    </w:p>
    <w:p w:rsidR="009502CA" w:rsidRDefault="009502CA" w:rsidP="008325C8">
      <w:pPr>
        <w:pStyle w:val="11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Количество</w:t>
      </w:r>
      <w:r w:rsidR="00911026" w:rsidRPr="00911026">
        <w:rPr>
          <w:rFonts w:asciiTheme="minorHAnsi" w:hAnsiTheme="minorHAnsi" w:cstheme="minorHAnsi"/>
          <w:sz w:val="28"/>
          <w:szCs w:val="28"/>
        </w:rPr>
        <w:t xml:space="preserve"> </w:t>
      </w:r>
      <w:r w:rsidR="00911026" w:rsidRPr="00911026">
        <w:rPr>
          <w:rFonts w:asciiTheme="minorHAnsi" w:hAnsiTheme="minorHAnsi" w:cstheme="minorHAnsi"/>
          <w:b/>
          <w:bCs/>
          <w:i/>
          <w:iCs/>
          <w:sz w:val="28"/>
          <w:szCs w:val="28"/>
        </w:rPr>
        <w:t>многодетных семей</w:t>
      </w:r>
      <w:r w:rsidR="00911026" w:rsidRPr="00911026">
        <w:rPr>
          <w:rFonts w:asciiTheme="minorHAnsi" w:hAnsiTheme="minorHAnsi" w:cstheme="minorHAnsi"/>
          <w:sz w:val="28"/>
          <w:szCs w:val="28"/>
        </w:rPr>
        <w:t xml:space="preserve"> – 23. </w:t>
      </w:r>
    </w:p>
    <w:p w:rsidR="00911026" w:rsidRPr="009502CA" w:rsidRDefault="00911026" w:rsidP="009502CA">
      <w:pPr>
        <w:pStyle w:val="11"/>
        <w:spacing w:after="0"/>
        <w:ind w:left="0"/>
        <w:jc w:val="both"/>
        <w:rPr>
          <w:rFonts w:asciiTheme="minorHAnsi" w:hAnsiTheme="minorHAnsi" w:cstheme="minorHAnsi"/>
          <w:sz w:val="10"/>
          <w:szCs w:val="10"/>
        </w:rPr>
      </w:pPr>
      <w:r w:rsidRPr="0091102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11026" w:rsidRPr="009502CA" w:rsidRDefault="009502CA" w:rsidP="008325C8">
      <w:pPr>
        <w:pStyle w:val="11"/>
        <w:numPr>
          <w:ilvl w:val="0"/>
          <w:numId w:val="22"/>
        </w:numPr>
        <w:tabs>
          <w:tab w:val="left" w:pos="851"/>
        </w:tabs>
        <w:ind w:left="0"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11026" w:rsidRPr="00911026">
        <w:rPr>
          <w:rFonts w:asciiTheme="minorHAnsi" w:hAnsiTheme="minorHAnsi" w:cstheme="minorHAnsi"/>
          <w:sz w:val="28"/>
          <w:szCs w:val="28"/>
        </w:rPr>
        <w:t xml:space="preserve">Работа </w:t>
      </w:r>
      <w:r w:rsidR="00911026" w:rsidRPr="00911026">
        <w:rPr>
          <w:rFonts w:asciiTheme="minorHAnsi" w:hAnsiTheme="minorHAnsi" w:cstheme="minorHAnsi"/>
          <w:b/>
          <w:bCs/>
          <w:i/>
          <w:iCs/>
          <w:sz w:val="28"/>
          <w:szCs w:val="28"/>
        </w:rPr>
        <w:t>Профсовета школы</w:t>
      </w:r>
      <w:r w:rsidR="00911026" w:rsidRPr="00911026">
        <w:rPr>
          <w:rFonts w:asciiTheme="minorHAnsi" w:hAnsiTheme="minorHAnsi" w:cstheme="minorHAnsi"/>
          <w:sz w:val="28"/>
          <w:szCs w:val="28"/>
        </w:rPr>
        <w:t xml:space="preserve"> </w:t>
      </w:r>
      <w:r w:rsidR="0055094A">
        <w:rPr>
          <w:rFonts w:asciiTheme="minorHAnsi" w:hAnsiTheme="minorHAnsi" w:cstheme="minorHAnsi"/>
          <w:sz w:val="28"/>
          <w:szCs w:val="28"/>
        </w:rPr>
        <w:t xml:space="preserve">в 2029 – 2020 учебном году </w:t>
      </w:r>
      <w:r w:rsidR="00911026" w:rsidRPr="00911026">
        <w:rPr>
          <w:rFonts w:asciiTheme="minorHAnsi" w:hAnsiTheme="minorHAnsi" w:cstheme="minorHAnsi"/>
          <w:sz w:val="28"/>
          <w:szCs w:val="28"/>
        </w:rPr>
        <w:t>проводилась в соответствии ранее намеченного плана в полном объеме.  Считаю, что ПС школы показал хорошую работу.</w:t>
      </w:r>
    </w:p>
    <w:tbl>
      <w:tblPr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77"/>
        <w:gridCol w:w="577"/>
        <w:gridCol w:w="576"/>
        <w:gridCol w:w="576"/>
        <w:gridCol w:w="576"/>
        <w:gridCol w:w="541"/>
        <w:gridCol w:w="576"/>
        <w:gridCol w:w="666"/>
        <w:gridCol w:w="576"/>
        <w:gridCol w:w="589"/>
        <w:gridCol w:w="758"/>
      </w:tblGrid>
      <w:tr w:rsidR="00911026" w:rsidRPr="00911026" w:rsidTr="008F644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26" w:rsidRPr="00911026" w:rsidRDefault="00911026" w:rsidP="00911026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Работа совета по профилактике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19" w:rsidRDefault="00F94519" w:rsidP="00911026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ПС</w:t>
            </w:r>
          </w:p>
          <w:p w:rsidR="00911026" w:rsidRPr="00911026" w:rsidRDefault="00911026" w:rsidP="00911026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19" w:rsidRDefault="00F94519" w:rsidP="00F94519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ПС</w:t>
            </w:r>
          </w:p>
          <w:p w:rsidR="00911026" w:rsidRPr="00911026" w:rsidRDefault="00911026" w:rsidP="00911026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19" w:rsidRDefault="00F94519" w:rsidP="00F94519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ПС</w:t>
            </w:r>
          </w:p>
          <w:p w:rsidR="00911026" w:rsidRPr="00911026" w:rsidRDefault="00911026" w:rsidP="00911026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19" w:rsidRDefault="00F94519" w:rsidP="00F94519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ПС</w:t>
            </w:r>
          </w:p>
          <w:p w:rsidR="00911026" w:rsidRPr="00911026" w:rsidRDefault="00911026" w:rsidP="00911026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19" w:rsidRDefault="00F94519" w:rsidP="00F94519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ПС</w:t>
            </w:r>
          </w:p>
          <w:p w:rsidR="00911026" w:rsidRPr="00911026" w:rsidRDefault="00911026" w:rsidP="00911026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19" w:rsidRDefault="00F94519" w:rsidP="00F94519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ПС</w:t>
            </w:r>
          </w:p>
          <w:p w:rsidR="00911026" w:rsidRPr="00911026" w:rsidRDefault="00911026" w:rsidP="00911026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19" w:rsidRDefault="00F94519" w:rsidP="00F94519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ПС</w:t>
            </w:r>
          </w:p>
          <w:p w:rsidR="00911026" w:rsidRPr="00911026" w:rsidRDefault="00911026" w:rsidP="00911026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19" w:rsidRDefault="00F94519" w:rsidP="00F94519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ПС</w:t>
            </w:r>
          </w:p>
          <w:p w:rsidR="00911026" w:rsidRPr="00911026" w:rsidRDefault="00911026" w:rsidP="00911026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19" w:rsidRDefault="00F94519" w:rsidP="00F94519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ПС</w:t>
            </w:r>
          </w:p>
          <w:p w:rsidR="00911026" w:rsidRPr="00911026" w:rsidRDefault="00911026" w:rsidP="00911026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19" w:rsidRDefault="00F94519" w:rsidP="00F94519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ПС</w:t>
            </w:r>
          </w:p>
          <w:p w:rsidR="00911026" w:rsidRPr="00911026" w:rsidRDefault="00911026" w:rsidP="00911026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26" w:rsidRPr="00911026" w:rsidRDefault="00911026" w:rsidP="00911026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Итог</w:t>
            </w:r>
          </w:p>
        </w:tc>
      </w:tr>
      <w:tr w:rsidR="00911026" w:rsidRPr="00911026" w:rsidTr="008F644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26" w:rsidRPr="00911026" w:rsidRDefault="00911026" w:rsidP="00911026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sz w:val="28"/>
                <w:szCs w:val="28"/>
              </w:rPr>
              <w:t>Количество постановочных тематических вопросов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502C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31</w:t>
            </w:r>
          </w:p>
        </w:tc>
      </w:tr>
      <w:tr w:rsidR="00911026" w:rsidRPr="00911026" w:rsidTr="008F6442">
        <w:trPr>
          <w:trHeight w:val="70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26" w:rsidRPr="00911026" w:rsidRDefault="00911026" w:rsidP="00911026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sz w:val="28"/>
                <w:szCs w:val="28"/>
              </w:rPr>
              <w:t>Обсуждено несовершеннолетних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502C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502C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30</w:t>
            </w:r>
          </w:p>
        </w:tc>
      </w:tr>
      <w:tr w:rsidR="0055094A" w:rsidRPr="00911026" w:rsidTr="008F644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A" w:rsidRPr="00911026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sz w:val="28"/>
                <w:szCs w:val="28"/>
              </w:rPr>
              <w:t>Постановка учащихся на внутришкольный контроль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</w:t>
            </w:r>
          </w:p>
        </w:tc>
      </w:tr>
      <w:tr w:rsidR="0055094A" w:rsidRPr="00911026" w:rsidTr="008F644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4A" w:rsidRPr="00911026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sz w:val="28"/>
                <w:szCs w:val="28"/>
              </w:rPr>
              <w:t>Постановка на пед. учет  неблагополучных семей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jc w:val="center"/>
            </w:pPr>
            <w:r w:rsidRPr="0055094A">
              <w:rPr>
                <w:rFonts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jc w:val="center"/>
            </w:pPr>
            <w:r w:rsidRPr="0055094A">
              <w:rPr>
                <w:rFonts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jc w:val="center"/>
            </w:pPr>
            <w:r w:rsidRPr="0055094A">
              <w:rPr>
                <w:rFonts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jc w:val="center"/>
            </w:pPr>
            <w:r w:rsidRPr="0055094A">
              <w:rPr>
                <w:rFonts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jc w:val="center"/>
            </w:pPr>
            <w:r w:rsidRPr="0055094A">
              <w:rPr>
                <w:rFonts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jc w:val="center"/>
            </w:pPr>
            <w:r w:rsidRPr="0055094A">
              <w:rPr>
                <w:rFonts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jc w:val="center"/>
            </w:pPr>
            <w:r w:rsidRPr="0055094A">
              <w:rPr>
                <w:rFonts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jc w:val="center"/>
            </w:pPr>
            <w:r w:rsidRPr="0055094A">
              <w:rPr>
                <w:rFonts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jc w:val="center"/>
            </w:pPr>
            <w:r w:rsidRPr="0055094A">
              <w:rPr>
                <w:rFonts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jc w:val="center"/>
            </w:pPr>
            <w:r w:rsidRPr="0055094A">
              <w:rPr>
                <w:rFonts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4A" w:rsidRPr="0055094A" w:rsidRDefault="0055094A" w:rsidP="0055094A">
            <w:pPr>
              <w:jc w:val="center"/>
            </w:pPr>
            <w:r w:rsidRPr="0055094A">
              <w:rPr>
                <w:rFonts w:cstheme="minorHAnsi"/>
                <w:b/>
                <w:bCs/>
                <w:sz w:val="28"/>
                <w:szCs w:val="28"/>
              </w:rPr>
              <w:t>–</w:t>
            </w:r>
          </w:p>
        </w:tc>
      </w:tr>
      <w:tr w:rsidR="00911026" w:rsidRPr="00911026" w:rsidTr="008F644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26" w:rsidRPr="00911026" w:rsidRDefault="009502CA" w:rsidP="009502C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 снятии с учета учащихся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</w:p>
        </w:tc>
      </w:tr>
      <w:tr w:rsidR="00911026" w:rsidRPr="00911026" w:rsidTr="008F644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26" w:rsidRPr="00911026" w:rsidRDefault="00911026" w:rsidP="00911026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1026">
              <w:rPr>
                <w:rFonts w:asciiTheme="minorHAnsi" w:hAnsiTheme="minorHAnsi" w:cstheme="minorHAnsi"/>
                <w:sz w:val="28"/>
                <w:szCs w:val="28"/>
              </w:rPr>
              <w:t>О снятии с учета неблагополучных семей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911026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Cs/>
                <w:sz w:val="28"/>
                <w:szCs w:val="28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26" w:rsidRPr="0055094A" w:rsidRDefault="0055094A" w:rsidP="0055094A">
            <w:pPr>
              <w:pStyle w:val="11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509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–</w:t>
            </w:r>
          </w:p>
        </w:tc>
      </w:tr>
    </w:tbl>
    <w:p w:rsidR="00911026" w:rsidRPr="0055094A" w:rsidRDefault="00911026" w:rsidP="0055094A">
      <w:pPr>
        <w:spacing w:after="0"/>
        <w:jc w:val="both"/>
        <w:rPr>
          <w:rFonts w:cstheme="minorHAnsi"/>
          <w:sz w:val="16"/>
          <w:szCs w:val="16"/>
        </w:rPr>
      </w:pPr>
    </w:p>
    <w:p w:rsidR="00911026" w:rsidRPr="00911026" w:rsidRDefault="00911026" w:rsidP="008325C8">
      <w:pPr>
        <w:pStyle w:val="11"/>
        <w:numPr>
          <w:ilvl w:val="0"/>
          <w:numId w:val="22"/>
        </w:numPr>
        <w:tabs>
          <w:tab w:val="left" w:pos="851"/>
        </w:tabs>
        <w:spacing w:after="0"/>
        <w:ind w:left="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911026">
        <w:rPr>
          <w:rFonts w:asciiTheme="minorHAnsi" w:hAnsiTheme="minorHAnsi" w:cstheme="minorHAnsi"/>
          <w:sz w:val="28"/>
          <w:szCs w:val="28"/>
        </w:rPr>
        <w:t>В течение учебного года велась профработа по предупреждению правонарушений и вредных привычек:</w:t>
      </w:r>
    </w:p>
    <w:p w:rsidR="00911026" w:rsidRPr="00911026" w:rsidRDefault="00911026" w:rsidP="008325C8">
      <w:pPr>
        <w:pStyle w:val="11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11026">
        <w:rPr>
          <w:rFonts w:asciiTheme="minorHAnsi" w:hAnsiTheme="minorHAnsi" w:cstheme="minorHAnsi"/>
          <w:sz w:val="28"/>
          <w:szCs w:val="28"/>
        </w:rPr>
        <w:t>Классные часы на правовые темы;</w:t>
      </w:r>
    </w:p>
    <w:p w:rsidR="00911026" w:rsidRPr="00911026" w:rsidRDefault="00911026" w:rsidP="008325C8">
      <w:pPr>
        <w:pStyle w:val="11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11026">
        <w:rPr>
          <w:rFonts w:asciiTheme="minorHAnsi" w:hAnsiTheme="minorHAnsi" w:cstheme="minorHAnsi"/>
          <w:sz w:val="28"/>
          <w:szCs w:val="28"/>
        </w:rPr>
        <w:t>Месячники по ПП;</w:t>
      </w:r>
    </w:p>
    <w:p w:rsidR="00911026" w:rsidRPr="00911026" w:rsidRDefault="00911026" w:rsidP="008325C8">
      <w:pPr>
        <w:pStyle w:val="11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11026">
        <w:rPr>
          <w:rFonts w:asciiTheme="minorHAnsi" w:hAnsiTheme="minorHAnsi" w:cstheme="minorHAnsi"/>
          <w:sz w:val="28"/>
          <w:szCs w:val="28"/>
        </w:rPr>
        <w:t>Конкурс рисунков и плакатов за ЗОЖ, лекции и беседы о вреде алкоголя, наркомании, посещение музеев.</w:t>
      </w:r>
    </w:p>
    <w:p w:rsidR="00911026" w:rsidRPr="00911026" w:rsidRDefault="00911026" w:rsidP="008325C8">
      <w:pPr>
        <w:pStyle w:val="11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11026">
        <w:rPr>
          <w:rFonts w:asciiTheme="minorHAnsi" w:hAnsiTheme="minorHAnsi" w:cstheme="minorHAnsi"/>
          <w:sz w:val="28"/>
          <w:szCs w:val="28"/>
        </w:rPr>
        <w:t>Правовая информация по классам и на стендах;</w:t>
      </w:r>
    </w:p>
    <w:p w:rsidR="00911026" w:rsidRPr="00911026" w:rsidRDefault="00911026" w:rsidP="008325C8">
      <w:pPr>
        <w:pStyle w:val="11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11026">
        <w:rPr>
          <w:rFonts w:asciiTheme="minorHAnsi" w:hAnsiTheme="minorHAnsi" w:cstheme="minorHAnsi"/>
          <w:sz w:val="28"/>
          <w:szCs w:val="28"/>
        </w:rPr>
        <w:t>Рейды в неблагополучные семьи и по местам скопления молодежи;</w:t>
      </w:r>
    </w:p>
    <w:p w:rsidR="008F6442" w:rsidRDefault="00911026" w:rsidP="008325C8">
      <w:pPr>
        <w:pStyle w:val="11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11026">
        <w:rPr>
          <w:rFonts w:asciiTheme="minorHAnsi" w:hAnsiTheme="minorHAnsi" w:cstheme="minorHAnsi"/>
          <w:sz w:val="28"/>
          <w:szCs w:val="28"/>
        </w:rPr>
        <w:t>Проф. беседы и консультации специалистов.</w:t>
      </w:r>
    </w:p>
    <w:p w:rsidR="00911026" w:rsidRPr="008F6442" w:rsidRDefault="00911026" w:rsidP="008325C8">
      <w:pPr>
        <w:pStyle w:val="11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8F6442">
        <w:rPr>
          <w:rFonts w:asciiTheme="minorHAnsi" w:hAnsiTheme="minorHAnsi" w:cstheme="minorHAnsi"/>
          <w:sz w:val="28"/>
          <w:szCs w:val="28"/>
        </w:rPr>
        <w:t>Участие в конкурсах и спортивных мероприятиях</w:t>
      </w:r>
    </w:p>
    <w:p w:rsidR="0055094A" w:rsidRDefault="0055094A" w:rsidP="00911026">
      <w:pPr>
        <w:spacing w:after="0"/>
        <w:ind w:firstLine="567"/>
        <w:jc w:val="both"/>
        <w:rPr>
          <w:rFonts w:cstheme="minorHAnsi"/>
          <w:sz w:val="28"/>
          <w:szCs w:val="28"/>
        </w:rPr>
      </w:pPr>
    </w:p>
    <w:p w:rsidR="00911026" w:rsidRPr="00911026" w:rsidRDefault="00911026" w:rsidP="00911026">
      <w:pPr>
        <w:spacing w:after="0"/>
        <w:ind w:firstLine="567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sz w:val="28"/>
          <w:szCs w:val="28"/>
        </w:rPr>
        <w:t>Вся профработа проводилась по совместному плану и в тесном контакте с администрацией школы, библиотекарем, классными руководителями, учителями информатики и ОБЖ и классными руководителями.</w:t>
      </w:r>
    </w:p>
    <w:p w:rsidR="00911026" w:rsidRPr="00911026" w:rsidRDefault="00911026" w:rsidP="00911026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6C679D" w:rsidRPr="008F6442" w:rsidRDefault="00911026" w:rsidP="008F6442">
      <w:pPr>
        <w:spacing w:after="0"/>
        <w:jc w:val="both"/>
        <w:rPr>
          <w:rFonts w:cstheme="minorHAnsi"/>
          <w:sz w:val="28"/>
          <w:szCs w:val="28"/>
        </w:rPr>
      </w:pPr>
      <w:r w:rsidRPr="00911026">
        <w:rPr>
          <w:rFonts w:cstheme="minorHAnsi"/>
          <w:b/>
          <w:sz w:val="28"/>
          <w:szCs w:val="28"/>
        </w:rPr>
        <w:t xml:space="preserve">Вывод: </w:t>
      </w:r>
      <w:r w:rsidRPr="00911026">
        <w:rPr>
          <w:rFonts w:cstheme="minorHAnsi"/>
          <w:sz w:val="28"/>
          <w:szCs w:val="28"/>
        </w:rPr>
        <w:t>В целом работа проведена большая, но присутствуют некоторые моменты, которые требую более глубокого и внимательного подхода, особенно это касается работы с семьёй, с проблемными подростками и их родителями. Есть проблемы и в выявлении подростков «группы риска» и оказании им помощи. В будущем следует обращать больше внимания на внеурочную занятость проблемных подростков и вовлечение их во внеклассную работу, а так же больше проявлять личной заинтересованности и участия в судьбе таких учащихся.</w:t>
      </w:r>
    </w:p>
    <w:p w:rsidR="00FB6E08" w:rsidRDefault="00FB6E08" w:rsidP="00FB6E08">
      <w:pPr>
        <w:spacing w:after="0" w:line="256" w:lineRule="auto"/>
        <w:ind w:right="39"/>
        <w:jc w:val="center"/>
      </w:pPr>
      <w:r>
        <w:rPr>
          <w:b/>
        </w:rPr>
        <w:t xml:space="preserve"> </w:t>
      </w:r>
    </w:p>
    <w:p w:rsidR="00352272" w:rsidRPr="006C679D" w:rsidRDefault="00FB6E08" w:rsidP="006C679D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6C679D">
        <w:rPr>
          <w:rFonts w:eastAsia="Times New Roman" w:cstheme="minorHAnsi"/>
          <w:b/>
          <w:bCs/>
          <w:sz w:val="28"/>
          <w:szCs w:val="28"/>
          <w:lang w:eastAsia="ru-RU"/>
        </w:rPr>
        <w:t>I</w:t>
      </w:r>
      <w:r w:rsidRPr="006C679D">
        <w:rPr>
          <w:rFonts w:eastAsia="Times New Roman" w:cstheme="minorHAnsi"/>
          <w:b/>
          <w:bCs/>
          <w:sz w:val="28"/>
          <w:szCs w:val="28"/>
          <w:lang w:val="en-US" w:eastAsia="ru-RU"/>
        </w:rPr>
        <w:t>V</w:t>
      </w:r>
      <w:r w:rsidRPr="006C679D">
        <w:rPr>
          <w:rFonts w:eastAsia="Times New Roman" w:cstheme="minorHAnsi"/>
          <w:b/>
          <w:bCs/>
          <w:sz w:val="28"/>
          <w:szCs w:val="28"/>
          <w:lang w:eastAsia="ru-RU"/>
        </w:rPr>
        <w:t xml:space="preserve">. </w:t>
      </w:r>
      <w:r w:rsidRPr="006C679D">
        <w:rPr>
          <w:b/>
          <w:sz w:val="28"/>
          <w:szCs w:val="28"/>
        </w:rPr>
        <w:t>Материально-техническая база Учреждения.</w:t>
      </w:r>
    </w:p>
    <w:p w:rsidR="00BA0FD7" w:rsidRPr="006C679D" w:rsidRDefault="00BA0FD7" w:rsidP="006C679D">
      <w:pPr>
        <w:pStyle w:val="ae"/>
        <w:spacing w:line="276" w:lineRule="auto"/>
        <w:jc w:val="center"/>
        <w:rPr>
          <w:b/>
          <w:sz w:val="16"/>
          <w:szCs w:val="16"/>
        </w:rPr>
      </w:pPr>
    </w:p>
    <w:p w:rsidR="00554429" w:rsidRPr="006C679D" w:rsidRDefault="00554429" w:rsidP="006C679D">
      <w:pPr>
        <w:pStyle w:val="ae"/>
        <w:spacing w:line="276" w:lineRule="auto"/>
        <w:ind w:firstLine="708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6C679D">
        <w:rPr>
          <w:rFonts w:eastAsia="Times New Roman" w:cstheme="minorHAnsi"/>
          <w:iCs/>
          <w:sz w:val="28"/>
          <w:szCs w:val="28"/>
          <w:lang w:eastAsia="ru-RU"/>
        </w:rPr>
        <w:t xml:space="preserve">Материально-техническое обеспечение Школы позволяет реализовывать в полной мере  образовательные программы. </w:t>
      </w:r>
    </w:p>
    <w:p w:rsidR="00554429" w:rsidRPr="006C679D" w:rsidRDefault="00554429" w:rsidP="006C679D">
      <w:pPr>
        <w:pStyle w:val="ae"/>
        <w:spacing w:line="276" w:lineRule="auto"/>
        <w:ind w:firstLine="708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6C679D">
        <w:rPr>
          <w:rFonts w:eastAsia="Times New Roman" w:cstheme="minorHAnsi"/>
          <w:iCs/>
          <w:sz w:val="28"/>
          <w:szCs w:val="28"/>
          <w:lang w:eastAsia="ru-RU"/>
        </w:rPr>
        <w:t>В главном здании Школы оборудованы 13 учебных кабинетов, 12 из них оснащены современной мультимедийной техникой (ноутбуками, проекторами, интерактивными досками, имеются 2 документкамеры).</w:t>
      </w:r>
    </w:p>
    <w:p w:rsidR="00554429" w:rsidRPr="006C679D" w:rsidRDefault="00554429" w:rsidP="006C679D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6C679D">
        <w:rPr>
          <w:sz w:val="28"/>
          <w:szCs w:val="28"/>
        </w:rPr>
        <w:t xml:space="preserve">Кабинеты оснащены необходимым учебно-методическим оборудованием, интерактивными досками, проекторами, компьютерами с выходом в Интернет, тематическими таблицами, видео и аудиоматериалами, дидактическими материалами, справочной литературой, энциклопедиями и словарями. </w:t>
      </w:r>
    </w:p>
    <w:p w:rsidR="00554429" w:rsidRPr="006C679D" w:rsidRDefault="00554429" w:rsidP="006C679D">
      <w:pPr>
        <w:pStyle w:val="ae"/>
        <w:spacing w:line="276" w:lineRule="auto"/>
        <w:jc w:val="both"/>
        <w:rPr>
          <w:sz w:val="16"/>
          <w:szCs w:val="16"/>
        </w:rPr>
      </w:pPr>
    </w:p>
    <w:p w:rsidR="00554429" w:rsidRPr="006C679D" w:rsidRDefault="00554429" w:rsidP="006C679D">
      <w:pPr>
        <w:pStyle w:val="ae"/>
        <w:spacing w:line="276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6C679D">
        <w:rPr>
          <w:rFonts w:eastAsia="Times New Roman" w:cstheme="minorHAnsi"/>
          <w:iCs/>
          <w:sz w:val="28"/>
          <w:szCs w:val="28"/>
          <w:lang w:eastAsia="ru-RU"/>
        </w:rPr>
        <w:t>При кабинетах биологии, физики, химии имеются лаборантские.</w:t>
      </w:r>
    </w:p>
    <w:p w:rsidR="00554429" w:rsidRPr="006C679D" w:rsidRDefault="00554429" w:rsidP="006C679D">
      <w:pPr>
        <w:pStyle w:val="ae"/>
        <w:spacing w:line="276" w:lineRule="auto"/>
        <w:jc w:val="both"/>
        <w:rPr>
          <w:sz w:val="28"/>
          <w:szCs w:val="28"/>
        </w:rPr>
      </w:pPr>
      <w:r w:rsidRPr="006C679D">
        <w:rPr>
          <w:sz w:val="28"/>
          <w:szCs w:val="28"/>
        </w:rPr>
        <w:t>В школе имеются один компьютерный класса с современными компьютерами и выходом в Интернет (11 рабочих мест).</w:t>
      </w:r>
    </w:p>
    <w:p w:rsidR="00554429" w:rsidRPr="006C679D" w:rsidRDefault="00554429" w:rsidP="006C679D">
      <w:pPr>
        <w:pStyle w:val="ae"/>
        <w:spacing w:line="276" w:lineRule="auto"/>
        <w:jc w:val="both"/>
        <w:rPr>
          <w:rFonts w:eastAsia="Times New Roman" w:cstheme="minorHAnsi"/>
          <w:iCs/>
          <w:sz w:val="16"/>
          <w:szCs w:val="16"/>
          <w:lang w:eastAsia="ru-RU"/>
        </w:rPr>
      </w:pPr>
    </w:p>
    <w:p w:rsidR="00554429" w:rsidRPr="006C679D" w:rsidRDefault="00554429" w:rsidP="006C679D">
      <w:pPr>
        <w:pStyle w:val="ae"/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C679D">
        <w:rPr>
          <w:rFonts w:eastAsia="Times New Roman" w:cstheme="minorHAnsi"/>
          <w:iCs/>
          <w:sz w:val="28"/>
          <w:szCs w:val="28"/>
          <w:lang w:eastAsia="ru-RU"/>
        </w:rPr>
        <w:t>В 2019 году оснащен стендами и учебно-наглядными пособиями кабинет ОБЖ.</w:t>
      </w:r>
    </w:p>
    <w:p w:rsidR="00554429" w:rsidRPr="006C679D" w:rsidRDefault="00554429" w:rsidP="006C679D">
      <w:pPr>
        <w:pStyle w:val="ae"/>
        <w:spacing w:line="276" w:lineRule="auto"/>
        <w:jc w:val="both"/>
        <w:rPr>
          <w:rFonts w:eastAsia="Times New Roman" w:cstheme="minorHAnsi"/>
          <w:iCs/>
          <w:sz w:val="16"/>
          <w:szCs w:val="16"/>
          <w:lang w:eastAsia="ru-RU"/>
        </w:rPr>
      </w:pPr>
    </w:p>
    <w:p w:rsidR="00554429" w:rsidRPr="006C679D" w:rsidRDefault="00554429" w:rsidP="006C679D">
      <w:pPr>
        <w:pStyle w:val="ae"/>
        <w:spacing w:line="276" w:lineRule="auto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6C679D">
        <w:rPr>
          <w:rFonts w:eastAsia="Times New Roman" w:cstheme="minorHAnsi"/>
          <w:iCs/>
          <w:sz w:val="28"/>
          <w:szCs w:val="28"/>
          <w:lang w:eastAsia="ru-RU"/>
        </w:rPr>
        <w:t>В 2020 году постепенно оснащается кабинет технологии.</w:t>
      </w:r>
    </w:p>
    <w:p w:rsidR="00554429" w:rsidRPr="006C679D" w:rsidRDefault="00554429" w:rsidP="006C679D">
      <w:pPr>
        <w:pStyle w:val="ae"/>
        <w:spacing w:line="276" w:lineRule="auto"/>
        <w:jc w:val="both"/>
        <w:rPr>
          <w:rFonts w:eastAsia="Times New Roman" w:cstheme="minorHAnsi"/>
          <w:sz w:val="16"/>
          <w:szCs w:val="16"/>
          <w:lang w:eastAsia="ru-RU"/>
        </w:rPr>
      </w:pPr>
    </w:p>
    <w:p w:rsidR="00554429" w:rsidRPr="006C679D" w:rsidRDefault="00554429" w:rsidP="006C679D">
      <w:pPr>
        <w:pStyle w:val="ae"/>
        <w:spacing w:line="276" w:lineRule="auto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6C679D">
        <w:rPr>
          <w:rFonts w:eastAsia="Times New Roman" w:cstheme="minorHAnsi"/>
          <w:iCs/>
          <w:sz w:val="28"/>
          <w:szCs w:val="28"/>
          <w:lang w:eastAsia="ru-RU"/>
        </w:rPr>
        <w:t xml:space="preserve">На первом этаже здания оборудован малый актовый (зеркальный) зал. </w:t>
      </w:r>
    </w:p>
    <w:p w:rsidR="006C679D" w:rsidRPr="006C679D" w:rsidRDefault="006C679D" w:rsidP="006C679D">
      <w:pPr>
        <w:pStyle w:val="ae"/>
        <w:spacing w:line="276" w:lineRule="auto"/>
        <w:jc w:val="both"/>
        <w:rPr>
          <w:rFonts w:eastAsia="Times New Roman" w:cstheme="minorHAnsi"/>
          <w:iCs/>
          <w:sz w:val="16"/>
          <w:szCs w:val="16"/>
          <w:lang w:eastAsia="ru-RU"/>
        </w:rPr>
      </w:pPr>
    </w:p>
    <w:p w:rsidR="00554429" w:rsidRPr="006C679D" w:rsidRDefault="00554429" w:rsidP="006C679D">
      <w:pPr>
        <w:pStyle w:val="ae"/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C679D">
        <w:rPr>
          <w:rFonts w:eastAsia="Times New Roman" w:cstheme="minorHAnsi"/>
          <w:iCs/>
          <w:sz w:val="28"/>
          <w:szCs w:val="28"/>
          <w:lang w:eastAsia="ru-RU"/>
        </w:rPr>
        <w:t>На третьем этаже большой актовый зал переоборудован в спортивный зал.</w:t>
      </w:r>
    </w:p>
    <w:p w:rsidR="006C679D" w:rsidRPr="006C679D" w:rsidRDefault="006C679D" w:rsidP="006C679D">
      <w:pPr>
        <w:pStyle w:val="ae"/>
        <w:spacing w:line="276" w:lineRule="auto"/>
        <w:jc w:val="both"/>
        <w:rPr>
          <w:rFonts w:eastAsia="Times New Roman" w:cstheme="minorHAnsi"/>
          <w:iCs/>
          <w:sz w:val="16"/>
          <w:szCs w:val="16"/>
          <w:lang w:eastAsia="ru-RU"/>
        </w:rPr>
      </w:pPr>
    </w:p>
    <w:p w:rsidR="00554429" w:rsidRPr="006C679D" w:rsidRDefault="00554429" w:rsidP="006C679D">
      <w:pPr>
        <w:pStyle w:val="ae"/>
        <w:spacing w:line="276" w:lineRule="auto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6C679D">
        <w:rPr>
          <w:rFonts w:eastAsia="Times New Roman" w:cstheme="minorHAnsi"/>
          <w:iCs/>
          <w:sz w:val="28"/>
          <w:szCs w:val="28"/>
          <w:lang w:eastAsia="ru-RU"/>
        </w:rPr>
        <w:t>Спортивной площадки на территории Школы нет.</w:t>
      </w:r>
    </w:p>
    <w:p w:rsidR="006C679D" w:rsidRPr="006C679D" w:rsidRDefault="006C679D" w:rsidP="006C679D">
      <w:pPr>
        <w:pStyle w:val="ae"/>
        <w:spacing w:line="276" w:lineRule="auto"/>
        <w:jc w:val="both"/>
        <w:rPr>
          <w:rFonts w:eastAsia="Times New Roman" w:cstheme="minorHAnsi"/>
          <w:iCs/>
          <w:sz w:val="16"/>
          <w:szCs w:val="16"/>
          <w:lang w:eastAsia="ru-RU"/>
        </w:rPr>
      </w:pPr>
    </w:p>
    <w:p w:rsidR="00BA0FD7" w:rsidRPr="006C679D" w:rsidRDefault="00554429" w:rsidP="006C679D">
      <w:pPr>
        <w:pStyle w:val="ae"/>
        <w:spacing w:line="276" w:lineRule="auto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6C679D">
        <w:rPr>
          <w:rFonts w:eastAsia="Times New Roman" w:cstheme="minorHAnsi"/>
          <w:iCs/>
          <w:sz w:val="28"/>
          <w:szCs w:val="28"/>
          <w:lang w:eastAsia="ru-RU"/>
        </w:rPr>
        <w:lastRenderedPageBreak/>
        <w:t>В Школе при ФКУ ИК-2 оборудованы 7 учебных кабинетов, 4 из них оснащены мультимедийной техникой (ноутбуками, проекторами, интерактивными досками).</w:t>
      </w:r>
    </w:p>
    <w:p w:rsidR="00BA0FD7" w:rsidRPr="006C679D" w:rsidRDefault="00BA0FD7" w:rsidP="00554429">
      <w:pPr>
        <w:pStyle w:val="ae"/>
        <w:rPr>
          <w:sz w:val="16"/>
          <w:szCs w:val="16"/>
        </w:r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4926"/>
      </w:tblGrid>
      <w:tr w:rsidR="00087F1B" w:rsidTr="006C679D">
        <w:tc>
          <w:tcPr>
            <w:tcW w:w="5387" w:type="dxa"/>
          </w:tcPr>
          <w:p w:rsidR="00087F1B" w:rsidRPr="00087F1B" w:rsidRDefault="00087F1B" w:rsidP="00087F1B">
            <w:pPr>
              <w:pStyle w:val="ae"/>
              <w:spacing w:line="276" w:lineRule="auto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087F1B">
              <w:rPr>
                <w:rFonts w:cstheme="minorHAnsi"/>
                <w:b/>
                <w:i/>
                <w:sz w:val="28"/>
                <w:szCs w:val="28"/>
              </w:rPr>
              <w:t xml:space="preserve">Наличие технических средств обучения: </w:t>
            </w:r>
          </w:p>
          <w:tbl>
            <w:tblPr>
              <w:tblStyle w:val="TableGrid"/>
              <w:tblW w:w="4787" w:type="dxa"/>
              <w:tblInd w:w="5" w:type="dxa"/>
              <w:tblLayout w:type="fixed"/>
              <w:tblCellMar>
                <w:top w:w="53" w:type="dxa"/>
                <w:right w:w="11" w:type="dxa"/>
              </w:tblCellMar>
              <w:tblLook w:val="04A0" w:firstRow="1" w:lastRow="0" w:firstColumn="1" w:lastColumn="0" w:noHBand="0" w:noVBand="1"/>
            </w:tblPr>
            <w:tblGrid>
              <w:gridCol w:w="3652"/>
              <w:gridCol w:w="1135"/>
            </w:tblGrid>
            <w:tr w:rsidR="00087F1B" w:rsidRPr="00BA0FD7" w:rsidTr="00087F1B">
              <w:trPr>
                <w:trHeight w:val="302"/>
              </w:trPr>
              <w:tc>
                <w:tcPr>
                  <w:tcW w:w="3652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Мультимедийный проектор  </w:t>
                  </w:r>
                </w:p>
              </w:tc>
              <w:tc>
                <w:tcPr>
                  <w:tcW w:w="1135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22</w:t>
                  </w:r>
                </w:p>
              </w:tc>
            </w:tr>
            <w:tr w:rsidR="00087F1B" w:rsidRPr="00BA0FD7" w:rsidTr="00087F1B">
              <w:trPr>
                <w:trHeight w:val="305"/>
              </w:trPr>
              <w:tc>
                <w:tcPr>
                  <w:tcW w:w="3652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Интерактивная доска </w:t>
                  </w:r>
                </w:p>
              </w:tc>
              <w:tc>
                <w:tcPr>
                  <w:tcW w:w="1135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16</w:t>
                  </w:r>
                </w:p>
              </w:tc>
            </w:tr>
            <w:tr w:rsidR="00087F1B" w:rsidRPr="00BA0FD7" w:rsidTr="00087F1B">
              <w:trPr>
                <w:trHeight w:val="302"/>
              </w:trPr>
              <w:tc>
                <w:tcPr>
                  <w:tcW w:w="3652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Компьютеры    </w:t>
                  </w:r>
                </w:p>
              </w:tc>
              <w:tc>
                <w:tcPr>
                  <w:tcW w:w="1135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46</w:t>
                  </w:r>
                </w:p>
              </w:tc>
            </w:tr>
            <w:tr w:rsidR="00087F1B" w:rsidRPr="00BA0FD7" w:rsidTr="00087F1B">
              <w:trPr>
                <w:trHeight w:val="302"/>
              </w:trPr>
              <w:tc>
                <w:tcPr>
                  <w:tcW w:w="3652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Ноутбук </w:t>
                  </w: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5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38</w:t>
                  </w:r>
                </w:p>
              </w:tc>
            </w:tr>
            <w:tr w:rsidR="00087F1B" w:rsidRPr="00BA0FD7" w:rsidTr="00087F1B">
              <w:trPr>
                <w:trHeight w:val="302"/>
              </w:trPr>
              <w:tc>
                <w:tcPr>
                  <w:tcW w:w="3652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Электронный микроскоп </w:t>
                  </w:r>
                </w:p>
              </w:tc>
              <w:tc>
                <w:tcPr>
                  <w:tcW w:w="1135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1</w:t>
                  </w:r>
                  <w:r w:rsidR="006C679D">
                    <w:rPr>
                      <w:rFonts w:cstheme="minorHAnsi"/>
                      <w:sz w:val="28"/>
                      <w:szCs w:val="28"/>
                    </w:rPr>
                    <w:t>0</w:t>
                  </w:r>
                </w:p>
              </w:tc>
            </w:tr>
            <w:tr w:rsidR="00087F1B" w:rsidRPr="00BA0FD7" w:rsidTr="00087F1B">
              <w:trPr>
                <w:trHeight w:val="305"/>
              </w:trPr>
              <w:tc>
                <w:tcPr>
                  <w:tcW w:w="3652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Документ-камера </w:t>
                  </w:r>
                </w:p>
              </w:tc>
              <w:tc>
                <w:tcPr>
                  <w:tcW w:w="1135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2</w:t>
                  </w:r>
                </w:p>
              </w:tc>
            </w:tr>
            <w:tr w:rsidR="00087F1B" w:rsidRPr="00BA0FD7" w:rsidTr="00087F1B">
              <w:trPr>
                <w:trHeight w:val="302"/>
              </w:trPr>
              <w:tc>
                <w:tcPr>
                  <w:tcW w:w="3652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Принтеры </w:t>
                  </w:r>
                </w:p>
              </w:tc>
              <w:tc>
                <w:tcPr>
                  <w:tcW w:w="1135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9</w:t>
                  </w:r>
                </w:p>
              </w:tc>
            </w:tr>
            <w:tr w:rsidR="00087F1B" w:rsidRPr="00BA0FD7" w:rsidTr="00087F1B">
              <w:trPr>
                <w:trHeight w:val="302"/>
              </w:trPr>
              <w:tc>
                <w:tcPr>
                  <w:tcW w:w="3652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МФУ </w:t>
                  </w:r>
                </w:p>
              </w:tc>
              <w:tc>
                <w:tcPr>
                  <w:tcW w:w="1135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12</w:t>
                  </w:r>
                </w:p>
              </w:tc>
            </w:tr>
            <w:tr w:rsidR="00087F1B" w:rsidRPr="00BA0FD7" w:rsidTr="00087F1B">
              <w:trPr>
                <w:trHeight w:val="305"/>
              </w:trPr>
              <w:tc>
                <w:tcPr>
                  <w:tcW w:w="3652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Сканер</w:t>
                  </w: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5" w:type="dxa"/>
                  <w:hideMark/>
                </w:tcPr>
                <w:p w:rsidR="00087F1B" w:rsidRPr="00BA0FD7" w:rsidRDefault="00087F1B" w:rsidP="006C679D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087F1B" w:rsidRDefault="00087F1B" w:rsidP="00BA0FD7">
            <w:pPr>
              <w:pStyle w:val="ae"/>
              <w:spacing w:line="276" w:lineRule="auto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83" w:type="dxa"/>
          </w:tcPr>
          <w:p w:rsidR="00087F1B" w:rsidRPr="00087F1B" w:rsidRDefault="00087F1B" w:rsidP="00087F1B">
            <w:pPr>
              <w:pStyle w:val="ae"/>
              <w:spacing w:line="276" w:lineRule="auto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926" w:type="dxa"/>
          </w:tcPr>
          <w:p w:rsidR="00087F1B" w:rsidRDefault="00087F1B" w:rsidP="00087F1B">
            <w:pPr>
              <w:pStyle w:val="ae"/>
              <w:spacing w:line="276" w:lineRule="auto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087F1B">
              <w:rPr>
                <w:rFonts w:cstheme="minorHAnsi"/>
                <w:b/>
                <w:i/>
                <w:sz w:val="28"/>
                <w:szCs w:val="28"/>
              </w:rPr>
              <w:t xml:space="preserve">Наличие спортивного оборудования: </w:t>
            </w:r>
          </w:p>
          <w:tbl>
            <w:tblPr>
              <w:tblStyle w:val="TableGrid"/>
              <w:tblW w:w="4962" w:type="dxa"/>
              <w:tblInd w:w="108" w:type="dxa"/>
              <w:tblLayout w:type="fixed"/>
              <w:tblCellMar>
                <w:top w:w="53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709"/>
            </w:tblGrid>
            <w:tr w:rsidR="008F6442" w:rsidRPr="00BA0FD7" w:rsidTr="008F6442">
              <w:trPr>
                <w:trHeight w:val="302"/>
              </w:trPr>
              <w:tc>
                <w:tcPr>
                  <w:tcW w:w="4253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Снаряд гимнастический «Козел</w:t>
                  </w: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» </w:t>
                  </w:r>
                </w:p>
              </w:tc>
              <w:tc>
                <w:tcPr>
                  <w:tcW w:w="709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</w:t>
                  </w: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F6442" w:rsidRPr="00BA0FD7" w:rsidTr="008F6442">
              <w:trPr>
                <w:trHeight w:val="302"/>
              </w:trPr>
              <w:tc>
                <w:tcPr>
                  <w:tcW w:w="4253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Щит баскетбольный с кольцом </w:t>
                  </w:r>
                </w:p>
              </w:tc>
              <w:tc>
                <w:tcPr>
                  <w:tcW w:w="709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</w:t>
                  </w: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F6442" w:rsidRPr="00BA0FD7" w:rsidTr="008F6442">
              <w:trPr>
                <w:trHeight w:val="305"/>
              </w:trPr>
              <w:tc>
                <w:tcPr>
                  <w:tcW w:w="4253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Мат гимнастический </w:t>
                  </w:r>
                </w:p>
              </w:tc>
              <w:tc>
                <w:tcPr>
                  <w:tcW w:w="709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2</w:t>
                  </w: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F6442" w:rsidRPr="00BA0FD7" w:rsidTr="008F6442">
              <w:trPr>
                <w:trHeight w:val="302"/>
              </w:trPr>
              <w:tc>
                <w:tcPr>
                  <w:tcW w:w="4253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>Мяч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баскетбольный</w:t>
                  </w:r>
                </w:p>
              </w:tc>
              <w:tc>
                <w:tcPr>
                  <w:tcW w:w="709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8F6442" w:rsidRPr="00BA0FD7" w:rsidTr="008F6442">
              <w:trPr>
                <w:trHeight w:val="302"/>
              </w:trPr>
              <w:tc>
                <w:tcPr>
                  <w:tcW w:w="4253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Мяч волейбольный</w:t>
                  </w:r>
                </w:p>
              </w:tc>
              <w:tc>
                <w:tcPr>
                  <w:tcW w:w="709" w:type="dxa"/>
                  <w:hideMark/>
                </w:tcPr>
                <w:p w:rsidR="008F6442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8F6442" w:rsidRPr="00BA0FD7" w:rsidTr="008F6442">
              <w:trPr>
                <w:trHeight w:val="302"/>
              </w:trPr>
              <w:tc>
                <w:tcPr>
                  <w:tcW w:w="4253" w:type="dxa"/>
                  <w:hideMark/>
                </w:tcPr>
                <w:p w:rsidR="008F6442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Мяч футбольный</w:t>
                  </w:r>
                </w:p>
              </w:tc>
              <w:tc>
                <w:tcPr>
                  <w:tcW w:w="709" w:type="dxa"/>
                  <w:hideMark/>
                </w:tcPr>
                <w:p w:rsidR="008F6442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8F6442" w:rsidRPr="00BA0FD7" w:rsidTr="008F6442">
              <w:trPr>
                <w:trHeight w:val="302"/>
              </w:trPr>
              <w:tc>
                <w:tcPr>
                  <w:tcW w:w="4253" w:type="dxa"/>
                  <w:hideMark/>
                </w:tcPr>
                <w:p w:rsidR="008F6442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Мяч для метания</w:t>
                  </w:r>
                </w:p>
              </w:tc>
              <w:tc>
                <w:tcPr>
                  <w:tcW w:w="709" w:type="dxa"/>
                  <w:hideMark/>
                </w:tcPr>
                <w:p w:rsidR="008F6442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8F6442" w:rsidRPr="00BA0FD7" w:rsidTr="008F6442">
              <w:trPr>
                <w:trHeight w:val="302"/>
              </w:trPr>
              <w:tc>
                <w:tcPr>
                  <w:tcW w:w="4253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Перекладина гимнастическая </w:t>
                  </w:r>
                </w:p>
              </w:tc>
              <w:tc>
                <w:tcPr>
                  <w:tcW w:w="709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</w:t>
                  </w: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F6442" w:rsidRPr="00BA0FD7" w:rsidTr="008F6442">
              <w:trPr>
                <w:trHeight w:val="302"/>
              </w:trPr>
              <w:tc>
                <w:tcPr>
                  <w:tcW w:w="4253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Скамейка гимнастическая </w:t>
                  </w:r>
                </w:p>
              </w:tc>
              <w:tc>
                <w:tcPr>
                  <w:tcW w:w="709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6</w:t>
                  </w: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F6442" w:rsidRPr="00BA0FD7" w:rsidTr="008F6442">
              <w:trPr>
                <w:trHeight w:val="305"/>
              </w:trPr>
              <w:tc>
                <w:tcPr>
                  <w:tcW w:w="4253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Стенка гимнастическая </w:t>
                  </w:r>
                </w:p>
              </w:tc>
              <w:tc>
                <w:tcPr>
                  <w:tcW w:w="709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eastAsia="Calibri" w:cstheme="minorHAnsi"/>
                      <w:color w:val="000000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>1</w:t>
                  </w:r>
                </w:p>
              </w:tc>
            </w:tr>
            <w:tr w:rsidR="008F6442" w:rsidRPr="00BA0FD7" w:rsidTr="008F6442">
              <w:trPr>
                <w:trHeight w:val="305"/>
              </w:trPr>
              <w:tc>
                <w:tcPr>
                  <w:tcW w:w="4253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Турник гимнастический навесной</w:t>
                  </w:r>
                </w:p>
              </w:tc>
              <w:tc>
                <w:tcPr>
                  <w:tcW w:w="709" w:type="dxa"/>
                  <w:hideMark/>
                </w:tcPr>
                <w:p w:rsidR="008F6442" w:rsidRPr="00BA0FD7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</w:t>
                  </w:r>
                </w:p>
              </w:tc>
            </w:tr>
            <w:tr w:rsidR="008F6442" w:rsidRPr="00BA0FD7" w:rsidTr="008F6442">
              <w:trPr>
                <w:trHeight w:val="350"/>
              </w:trPr>
              <w:tc>
                <w:tcPr>
                  <w:tcW w:w="4253" w:type="dxa"/>
                  <w:hideMark/>
                </w:tcPr>
                <w:p w:rsidR="008F6442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cstheme="minorHAnsi"/>
                      <w:sz w:val="28"/>
                      <w:szCs w:val="28"/>
                    </w:rPr>
                  </w:pPr>
                  <w:r w:rsidRPr="00BA0FD7">
                    <w:rPr>
                      <w:rFonts w:cstheme="minorHAnsi"/>
                      <w:sz w:val="28"/>
                      <w:szCs w:val="28"/>
                    </w:rPr>
                    <w:t xml:space="preserve">Скакалки </w:t>
                  </w:r>
                </w:p>
                <w:p w:rsidR="00F8443C" w:rsidRPr="008F6442" w:rsidRDefault="00F8443C" w:rsidP="008F6442">
                  <w:pPr>
                    <w:pStyle w:val="ae"/>
                    <w:spacing w:line="276" w:lineRule="auto"/>
                    <w:jc w:val="both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Сетка волейбольная</w:t>
                  </w:r>
                </w:p>
              </w:tc>
              <w:tc>
                <w:tcPr>
                  <w:tcW w:w="709" w:type="dxa"/>
                  <w:hideMark/>
                </w:tcPr>
                <w:p w:rsidR="00F8443C" w:rsidRDefault="008F6442" w:rsidP="008F6442">
                  <w:pPr>
                    <w:pStyle w:val="ae"/>
                    <w:spacing w:line="276" w:lineRule="auto"/>
                    <w:jc w:val="both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10</w:t>
                  </w:r>
                </w:p>
                <w:p w:rsidR="008F6442" w:rsidRPr="008F6442" w:rsidRDefault="00F8443C" w:rsidP="008F6442">
                  <w:pPr>
                    <w:pStyle w:val="ae"/>
                    <w:spacing w:line="276" w:lineRule="auto"/>
                    <w:jc w:val="both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</w:t>
                  </w:r>
                  <w:r w:rsidR="008F6442" w:rsidRPr="00BA0FD7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87F1B" w:rsidRDefault="00087F1B" w:rsidP="00BA0FD7">
            <w:pPr>
              <w:pStyle w:val="ae"/>
              <w:spacing w:line="276" w:lineRule="auto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</w:tbl>
    <w:p w:rsidR="008F6442" w:rsidRPr="008F6442" w:rsidRDefault="008F6442" w:rsidP="008F6442">
      <w:pPr>
        <w:pStyle w:val="ae"/>
        <w:spacing w:line="276" w:lineRule="auto"/>
        <w:jc w:val="both"/>
        <w:rPr>
          <w:rFonts w:cstheme="minorHAnsi"/>
          <w:sz w:val="10"/>
          <w:szCs w:val="10"/>
        </w:rPr>
      </w:pPr>
    </w:p>
    <w:p w:rsidR="00BA0FD7" w:rsidRPr="00BA0FD7" w:rsidRDefault="00BA0FD7" w:rsidP="00911026">
      <w:pPr>
        <w:pStyle w:val="ae"/>
        <w:spacing w:line="276" w:lineRule="auto"/>
        <w:ind w:firstLine="708"/>
        <w:jc w:val="both"/>
        <w:rPr>
          <w:rFonts w:cstheme="minorHAnsi"/>
          <w:sz w:val="28"/>
          <w:szCs w:val="28"/>
        </w:rPr>
      </w:pPr>
      <w:r w:rsidRPr="00BA0FD7">
        <w:rPr>
          <w:rFonts w:cstheme="minorHAnsi"/>
          <w:sz w:val="28"/>
          <w:szCs w:val="28"/>
        </w:rPr>
        <w:t xml:space="preserve">В школьной библиотеке имеется </w:t>
      </w:r>
      <w:r w:rsidR="00087F1B">
        <w:rPr>
          <w:rFonts w:cstheme="minorHAnsi"/>
          <w:sz w:val="28"/>
          <w:szCs w:val="28"/>
        </w:rPr>
        <w:t>2</w:t>
      </w:r>
      <w:r w:rsidRPr="00BA0FD7">
        <w:rPr>
          <w:rFonts w:cstheme="minorHAnsi"/>
          <w:sz w:val="28"/>
          <w:szCs w:val="28"/>
        </w:rPr>
        <w:t xml:space="preserve"> компьютера </w:t>
      </w:r>
      <w:r w:rsidR="00087F1B">
        <w:rPr>
          <w:rFonts w:cstheme="minorHAnsi"/>
          <w:sz w:val="28"/>
          <w:szCs w:val="28"/>
        </w:rPr>
        <w:t xml:space="preserve">и 10 ноутбуков </w:t>
      </w:r>
      <w:r w:rsidRPr="00BA0FD7">
        <w:rPr>
          <w:rFonts w:cstheme="minorHAnsi"/>
          <w:sz w:val="28"/>
          <w:szCs w:val="28"/>
        </w:rPr>
        <w:t xml:space="preserve">с выходом в Интернет, есть необходимый набор литературы по школьной программе, достаточно справочной литературы по различным отраслям знаний, созданы условия для работы с литературой и медиатекой. </w:t>
      </w:r>
    </w:p>
    <w:p w:rsidR="00FB6E08" w:rsidRPr="00FB6E08" w:rsidRDefault="00FB6E08" w:rsidP="00352272">
      <w:pPr>
        <w:pStyle w:val="ae"/>
        <w:spacing w:line="276" w:lineRule="auto"/>
        <w:jc w:val="both"/>
        <w:rPr>
          <w:sz w:val="28"/>
          <w:szCs w:val="28"/>
          <w:lang w:eastAsia="ru-RU"/>
        </w:rPr>
      </w:pPr>
    </w:p>
    <w:p w:rsidR="008B272B" w:rsidRPr="0020687D" w:rsidRDefault="00572560" w:rsidP="00F25354">
      <w:pPr>
        <w:spacing w:after="173" w:line="295" w:lineRule="atLeast"/>
        <w:jc w:val="center"/>
        <w:rPr>
          <w:rFonts w:eastAsia="Times New Roman" w:cstheme="minorHAnsi"/>
          <w:i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val="en-US" w:eastAsia="ru-RU"/>
        </w:rPr>
        <w:t>V</w:t>
      </w:r>
      <w:r w:rsidR="008B272B" w:rsidRPr="0020687D">
        <w:rPr>
          <w:rFonts w:eastAsia="Times New Roman" w:cstheme="minorHAnsi"/>
          <w:b/>
          <w:bCs/>
          <w:sz w:val="28"/>
          <w:szCs w:val="28"/>
          <w:lang w:eastAsia="ru-RU"/>
        </w:rPr>
        <w:t xml:space="preserve">. </w:t>
      </w:r>
      <w:r w:rsidRPr="00572560">
        <w:rPr>
          <w:b/>
          <w:sz w:val="28"/>
          <w:szCs w:val="28"/>
        </w:rPr>
        <w:t>Результаты учебной деятельности в 2020 учебном году</w:t>
      </w:r>
    </w:p>
    <w:p w:rsidR="008B272B" w:rsidRPr="0020687D" w:rsidRDefault="008B272B" w:rsidP="00244F81">
      <w:pPr>
        <w:spacing w:after="173" w:line="295" w:lineRule="atLeast"/>
        <w:ind w:firstLine="708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20687D">
        <w:rPr>
          <w:rFonts w:eastAsia="Times New Roman" w:cstheme="minorHAnsi"/>
          <w:iCs/>
          <w:sz w:val="28"/>
          <w:szCs w:val="28"/>
          <w:lang w:eastAsia="ru-RU"/>
        </w:rPr>
        <w:t>Образовательная деятельность в Школе организуется в соответствии с  </w:t>
      </w:r>
      <w:hyperlink r:id="rId19" w:anchor="/document/99/902389617/" w:history="1">
        <w:r w:rsidRPr="0020687D">
          <w:rPr>
            <w:rFonts w:eastAsia="Times New Roman" w:cstheme="minorHAnsi"/>
            <w:iCs/>
            <w:sz w:val="28"/>
            <w:szCs w:val="28"/>
            <w:lang w:eastAsia="ru-RU"/>
          </w:rPr>
          <w:t>Федеральным законом от 29.12.2012 № 273-ФЗ</w:t>
        </w:r>
      </w:hyperlink>
      <w:r w:rsidRPr="0020687D">
        <w:rPr>
          <w:rFonts w:eastAsia="Times New Roman" w:cstheme="minorHAnsi"/>
          <w:iCs/>
          <w:sz w:val="28"/>
          <w:szCs w:val="28"/>
          <w:lang w:eastAsia="ru-RU"/>
        </w:rPr>
        <w:t>  «Об образовании в Российской Федерации», ФГОС основного общего и среднего общего образования,  </w:t>
      </w:r>
      <w:hyperlink r:id="rId20" w:anchor="/document/99/902256369/" w:history="1">
        <w:r w:rsidRPr="0020687D">
          <w:rPr>
            <w:rFonts w:eastAsia="Times New Roman" w:cstheme="minorHAnsi"/>
            <w:iCs/>
            <w:sz w:val="28"/>
            <w:szCs w:val="28"/>
            <w:lang w:eastAsia="ru-RU"/>
          </w:rPr>
          <w:t>СанПиН 2.4.2.2821-10</w:t>
        </w:r>
      </w:hyperlink>
      <w:r w:rsidRPr="0020687D">
        <w:rPr>
          <w:rFonts w:eastAsia="Times New Roman" w:cstheme="minorHAnsi"/>
          <w:iCs/>
          <w:sz w:val="28"/>
          <w:szCs w:val="28"/>
          <w:lang w:eastAsia="ru-RU"/>
        </w:rPr>
        <w:t>  «Санитарно-эпидемиологические требования к условиям и организации обучения в общеобразова</w:t>
      </w:r>
      <w:r w:rsidR="00244F81" w:rsidRPr="0020687D">
        <w:rPr>
          <w:rFonts w:eastAsia="Times New Roman" w:cstheme="minorHAnsi"/>
          <w:iCs/>
          <w:sz w:val="28"/>
          <w:szCs w:val="28"/>
          <w:lang w:eastAsia="ru-RU"/>
        </w:rPr>
        <w:t xml:space="preserve">тельных учреждениях», основными </w:t>
      </w:r>
      <w:r w:rsidRPr="0020687D">
        <w:rPr>
          <w:rFonts w:eastAsia="Times New Roman" w:cstheme="minorHAnsi"/>
          <w:iCs/>
          <w:sz w:val="28"/>
          <w:szCs w:val="28"/>
          <w:lang w:eastAsia="ru-RU"/>
        </w:rPr>
        <w:t>образовательными программами по уровням, включая учебные планы, годовые календарные графики, расписанием занятий.</w:t>
      </w:r>
    </w:p>
    <w:p w:rsidR="00572560" w:rsidRPr="00F8443C" w:rsidRDefault="008B272B" w:rsidP="00F8443C">
      <w:pPr>
        <w:spacing w:after="173" w:line="29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iCs/>
          <w:sz w:val="28"/>
          <w:szCs w:val="28"/>
          <w:lang w:eastAsia="ru-RU"/>
        </w:rPr>
        <w:t>Учебный план 8–9 классов ориентирован на 2-летний нормативный срок освоения основной образовательной программы основного</w:t>
      </w:r>
      <w:r w:rsidRPr="0020687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0687D">
        <w:rPr>
          <w:rFonts w:eastAsia="Times New Roman" w:cstheme="minorHAnsi"/>
          <w:iCs/>
          <w:sz w:val="28"/>
          <w:szCs w:val="28"/>
          <w:lang w:eastAsia="ru-RU"/>
        </w:rPr>
        <w:t>общего образования (реализация  </w:t>
      </w:r>
      <w:hyperlink r:id="rId21" w:anchor="/document/99/902254916/" w:history="1">
        <w:r w:rsidRPr="0020687D">
          <w:rPr>
            <w:rFonts w:eastAsia="Times New Roman" w:cstheme="minorHAnsi"/>
            <w:iCs/>
            <w:sz w:val="28"/>
            <w:szCs w:val="28"/>
            <w:lang w:eastAsia="ru-RU"/>
          </w:rPr>
          <w:t>ФГОС ООО</w:t>
        </w:r>
      </w:hyperlink>
      <w:r w:rsidRPr="0020687D">
        <w:rPr>
          <w:rFonts w:eastAsia="Times New Roman" w:cstheme="minorHAnsi"/>
          <w:iCs/>
          <w:sz w:val="28"/>
          <w:szCs w:val="28"/>
          <w:lang w:eastAsia="ru-RU"/>
        </w:rPr>
        <w:t xml:space="preserve">), 10–11 классов – на 2-летний нормативный срок освоения образовательной программы среднего общего образования </w:t>
      </w:r>
      <w:r w:rsidR="00F25354" w:rsidRPr="0020687D">
        <w:rPr>
          <w:rFonts w:eastAsia="Times New Roman" w:cstheme="minorHAnsi"/>
          <w:iCs/>
          <w:sz w:val="28"/>
          <w:szCs w:val="28"/>
          <w:lang w:eastAsia="ru-RU"/>
        </w:rPr>
        <w:t xml:space="preserve">                       </w:t>
      </w:r>
      <w:r w:rsidRPr="0020687D">
        <w:rPr>
          <w:rFonts w:eastAsia="Times New Roman" w:cstheme="minorHAnsi"/>
          <w:iCs/>
          <w:sz w:val="28"/>
          <w:szCs w:val="28"/>
          <w:lang w:eastAsia="ru-RU"/>
        </w:rPr>
        <w:t>(</w:t>
      </w:r>
      <w:hyperlink r:id="rId22" w:anchor="/document/99/902350579/" w:history="1">
        <w:r w:rsidRPr="0020687D">
          <w:rPr>
            <w:rFonts w:eastAsia="Times New Roman" w:cstheme="minorHAnsi"/>
            <w:iCs/>
            <w:sz w:val="28"/>
            <w:szCs w:val="28"/>
            <w:lang w:eastAsia="ru-RU"/>
          </w:rPr>
          <w:t>ФГОС СОО</w:t>
        </w:r>
      </w:hyperlink>
      <w:r w:rsidRPr="0020687D">
        <w:rPr>
          <w:rFonts w:eastAsia="Times New Roman" w:cstheme="minorHAnsi"/>
          <w:iCs/>
          <w:sz w:val="28"/>
          <w:szCs w:val="28"/>
          <w:lang w:eastAsia="ru-RU"/>
        </w:rPr>
        <w:t>).</w:t>
      </w:r>
    </w:p>
    <w:p w:rsidR="00232DA6" w:rsidRPr="0020687D" w:rsidRDefault="00232DA6" w:rsidP="00232DA6">
      <w:pPr>
        <w:spacing w:after="173" w:line="295" w:lineRule="atLeast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lastRenderedPageBreak/>
        <w:t xml:space="preserve">Статистика показателей за </w:t>
      </w:r>
      <w:r w:rsidR="002333DE">
        <w:rPr>
          <w:rFonts w:eastAsia="Times New Roman" w:cstheme="minorHAnsi"/>
          <w:i/>
          <w:iCs/>
          <w:sz w:val="28"/>
          <w:szCs w:val="28"/>
          <w:lang w:eastAsia="ru-RU"/>
        </w:rPr>
        <w:t xml:space="preserve">3 учебных  </w:t>
      </w: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>год</w:t>
      </w:r>
      <w:r w:rsidR="002333DE">
        <w:rPr>
          <w:rFonts w:eastAsia="Times New Roman" w:cstheme="minorHAnsi"/>
          <w:i/>
          <w:iCs/>
          <w:sz w:val="28"/>
          <w:szCs w:val="28"/>
          <w:lang w:eastAsia="ru-RU"/>
        </w:rPr>
        <w:t>а</w:t>
      </w:r>
    </w:p>
    <w:tbl>
      <w:tblPr>
        <w:tblW w:w="503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3740"/>
        <w:gridCol w:w="1926"/>
        <w:gridCol w:w="1926"/>
        <w:gridCol w:w="1927"/>
      </w:tblGrid>
      <w:tr w:rsidR="002333DE" w:rsidRPr="0020687D" w:rsidTr="005D79F0">
        <w:tc>
          <w:tcPr>
            <w:tcW w:w="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Параметры статистики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341382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2017–2018</w:t>
            </w: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341382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2018–2019</w:t>
            </w: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2333DE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201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9</w:t>
            </w: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–20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20</w:t>
            </w: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учебный год</w:t>
            </w:r>
          </w:p>
        </w:tc>
      </w:tr>
      <w:tr w:rsidR="002333DE" w:rsidRPr="0020687D" w:rsidTr="005D79F0">
        <w:tc>
          <w:tcPr>
            <w:tcW w:w="6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5D79F0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230</w:t>
            </w:r>
          </w:p>
        </w:tc>
      </w:tr>
      <w:tr w:rsidR="002333DE" w:rsidRPr="0020687D" w:rsidTr="005D79F0">
        <w:tc>
          <w:tcPr>
            <w:tcW w:w="6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33DE" w:rsidRPr="0020687D" w:rsidRDefault="002333DE" w:rsidP="000545D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19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5D79F0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27</w:t>
            </w:r>
          </w:p>
        </w:tc>
      </w:tr>
      <w:tr w:rsidR="002333DE" w:rsidRPr="0020687D" w:rsidTr="005D79F0">
        <w:tc>
          <w:tcPr>
            <w:tcW w:w="6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33DE" w:rsidRPr="0020687D" w:rsidRDefault="002333DE" w:rsidP="000545D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5D79F0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203</w:t>
            </w:r>
          </w:p>
        </w:tc>
      </w:tr>
      <w:tr w:rsidR="002333DE" w:rsidRPr="0020687D" w:rsidTr="005D79F0">
        <w:tc>
          <w:tcPr>
            <w:tcW w:w="6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7B6FCC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Количество учеников переведено в следующих класс условно: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5D79F0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16</w:t>
            </w:r>
          </w:p>
        </w:tc>
      </w:tr>
      <w:tr w:rsidR="002333DE" w:rsidRPr="0020687D" w:rsidTr="005D79F0">
        <w:tc>
          <w:tcPr>
            <w:tcW w:w="6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33DE" w:rsidRPr="0020687D" w:rsidRDefault="002333DE" w:rsidP="000545D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19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5D79F0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2333DE" w:rsidRPr="0020687D" w:rsidTr="005D79F0">
        <w:tc>
          <w:tcPr>
            <w:tcW w:w="6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33DE" w:rsidRPr="0020687D" w:rsidRDefault="002333DE" w:rsidP="000545D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5D79F0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16</w:t>
            </w:r>
          </w:p>
        </w:tc>
      </w:tr>
      <w:tr w:rsidR="002333DE" w:rsidRPr="0020687D" w:rsidTr="005D79F0">
        <w:tc>
          <w:tcPr>
            <w:tcW w:w="6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Не получили аттестата (выпущены со справкой):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5D79F0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10</w:t>
            </w:r>
          </w:p>
        </w:tc>
      </w:tr>
      <w:tr w:rsidR="002333DE" w:rsidRPr="0020687D" w:rsidTr="005D79F0">
        <w:tc>
          <w:tcPr>
            <w:tcW w:w="6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33DE" w:rsidRPr="0020687D" w:rsidRDefault="002333DE" w:rsidP="000545D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– об основном общем образовании</w:t>
            </w:r>
          </w:p>
        </w:tc>
        <w:tc>
          <w:tcPr>
            <w:tcW w:w="19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5D79F0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2333DE" w:rsidRPr="0020687D" w:rsidTr="005D79F0">
        <w:tc>
          <w:tcPr>
            <w:tcW w:w="6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33DE" w:rsidRPr="0020687D" w:rsidRDefault="002333DE" w:rsidP="000545D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– среднем общем образовании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5D79F0" w:rsidP="000E73B7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</w:t>
            </w:r>
          </w:p>
        </w:tc>
      </w:tr>
      <w:tr w:rsidR="002333DE" w:rsidRPr="0020687D" w:rsidTr="005D79F0">
        <w:tc>
          <w:tcPr>
            <w:tcW w:w="6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E73B7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Окончили школу с аттестатом: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3F52A8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5D79F0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90</w:t>
            </w:r>
          </w:p>
        </w:tc>
      </w:tr>
      <w:tr w:rsidR="002333DE" w:rsidRPr="0020687D" w:rsidTr="005D79F0">
        <w:tc>
          <w:tcPr>
            <w:tcW w:w="6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33DE" w:rsidRPr="0020687D" w:rsidRDefault="002333DE" w:rsidP="000545D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– в основной школе</w:t>
            </w:r>
          </w:p>
        </w:tc>
        <w:tc>
          <w:tcPr>
            <w:tcW w:w="19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5D79F0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11</w:t>
            </w:r>
          </w:p>
        </w:tc>
      </w:tr>
      <w:tr w:rsidR="002333DE" w:rsidRPr="0020687D" w:rsidTr="005D79F0">
        <w:tc>
          <w:tcPr>
            <w:tcW w:w="6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33DE" w:rsidRPr="0020687D" w:rsidRDefault="002333DE" w:rsidP="000545D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– средней школе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2333DE" w:rsidP="003F52A8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333DE" w:rsidRPr="0020687D" w:rsidRDefault="005D79F0" w:rsidP="000545D9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79</w:t>
            </w:r>
          </w:p>
        </w:tc>
      </w:tr>
    </w:tbl>
    <w:p w:rsidR="00230C82" w:rsidRDefault="00230C82" w:rsidP="005D79F0">
      <w:pPr>
        <w:pStyle w:val="ae"/>
        <w:rPr>
          <w:sz w:val="10"/>
          <w:szCs w:val="10"/>
          <w:lang w:eastAsia="ru-RU"/>
        </w:rPr>
      </w:pPr>
    </w:p>
    <w:p w:rsidR="005D79F0" w:rsidRPr="005D79F0" w:rsidRDefault="005D79F0" w:rsidP="005D79F0">
      <w:pPr>
        <w:pStyle w:val="ae"/>
        <w:rPr>
          <w:sz w:val="10"/>
          <w:szCs w:val="10"/>
          <w:lang w:eastAsia="ru-RU"/>
        </w:rPr>
      </w:pPr>
    </w:p>
    <w:p w:rsidR="00232DA6" w:rsidRPr="0020687D" w:rsidRDefault="00232DA6" w:rsidP="00341382">
      <w:pPr>
        <w:spacing w:after="173" w:line="295" w:lineRule="atLeast"/>
        <w:jc w:val="both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 xml:space="preserve">Профильного и углубленного обучения в Школе нет. </w:t>
      </w:r>
    </w:p>
    <w:p w:rsidR="003F3057" w:rsidRPr="0020687D" w:rsidRDefault="003F3057" w:rsidP="00341382">
      <w:pPr>
        <w:spacing w:after="173" w:line="295" w:lineRule="atLeast"/>
        <w:jc w:val="both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>Адаптированые образовательные программы не реализуются.</w:t>
      </w:r>
    </w:p>
    <w:p w:rsidR="003F3057" w:rsidRPr="0020687D" w:rsidRDefault="003F3057" w:rsidP="00341382">
      <w:pPr>
        <w:spacing w:after="173" w:line="295" w:lineRule="atLeast"/>
        <w:jc w:val="both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>Дополнительные образовательные программы не реализуются.</w:t>
      </w:r>
    </w:p>
    <w:p w:rsidR="00232DA6" w:rsidRPr="0020687D" w:rsidRDefault="00232DA6" w:rsidP="00341382">
      <w:pPr>
        <w:spacing w:after="173" w:line="29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>Обучающихся с ОВЗ и инвалидн</w:t>
      </w:r>
      <w:r w:rsidR="005D79F0">
        <w:rPr>
          <w:rFonts w:eastAsia="Times New Roman" w:cstheme="minorHAnsi"/>
          <w:i/>
          <w:iCs/>
          <w:sz w:val="28"/>
          <w:szCs w:val="28"/>
          <w:lang w:eastAsia="ru-RU"/>
        </w:rPr>
        <w:t>остью в 2019 году в Школе нет</w:t>
      </w: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>.</w:t>
      </w:r>
    </w:p>
    <w:p w:rsidR="00232DA6" w:rsidRPr="0020687D" w:rsidRDefault="006C1F2A" w:rsidP="000545D9">
      <w:pPr>
        <w:spacing w:after="173" w:line="295" w:lineRule="atLeast"/>
        <w:jc w:val="both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>С</w:t>
      </w:r>
      <w:r w:rsidR="00232DA6" w:rsidRPr="0020687D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2019 год</w:t>
      </w: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>а</w:t>
      </w:r>
      <w:r w:rsidR="00232DA6" w:rsidRPr="0020687D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Школа реализовыва</w:t>
      </w: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>ет</w:t>
      </w:r>
      <w:r w:rsidR="00232DA6" w:rsidRPr="0020687D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рабочие программы </w:t>
      </w: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>«Родной русский язык</w:t>
      </w:r>
      <w:r w:rsidR="00232DA6" w:rsidRPr="0020687D">
        <w:rPr>
          <w:rFonts w:eastAsia="Times New Roman" w:cstheme="minorHAnsi"/>
          <w:i/>
          <w:iCs/>
          <w:sz w:val="28"/>
          <w:szCs w:val="28"/>
          <w:lang w:eastAsia="ru-RU"/>
        </w:rPr>
        <w:t>», «Родная</w:t>
      </w: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русская литература</w:t>
      </w:r>
      <w:r w:rsidR="00232DA6" w:rsidRPr="0020687D">
        <w:rPr>
          <w:rFonts w:eastAsia="Times New Roman" w:cstheme="minorHAnsi"/>
          <w:i/>
          <w:iCs/>
          <w:sz w:val="28"/>
          <w:szCs w:val="28"/>
          <w:lang w:eastAsia="ru-RU"/>
        </w:rPr>
        <w:t>», которые внесли в основные образовательные программы основного общего образования</w:t>
      </w: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>.</w:t>
      </w:r>
    </w:p>
    <w:p w:rsidR="00230C82" w:rsidRPr="005D79F0" w:rsidRDefault="005508DA" w:rsidP="005D79F0">
      <w:pPr>
        <w:spacing w:after="173" w:line="29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>Школа не оказывает платных образовательных услуг.</w:t>
      </w:r>
    </w:p>
    <w:p w:rsidR="00572560" w:rsidRDefault="00572560" w:rsidP="00341382">
      <w:pPr>
        <w:spacing w:after="173" w:line="295" w:lineRule="atLeast"/>
        <w:jc w:val="center"/>
        <w:rPr>
          <w:rFonts w:eastAsia="Times New Roman" w:cstheme="minorHAnsi"/>
          <w:b/>
          <w:i/>
          <w:iCs/>
          <w:sz w:val="28"/>
          <w:szCs w:val="28"/>
          <w:lang w:eastAsia="ru-RU"/>
        </w:rPr>
      </w:pPr>
    </w:p>
    <w:p w:rsidR="00E0370C" w:rsidRDefault="00E0370C" w:rsidP="00E0370C">
      <w:pPr>
        <w:pStyle w:val="ae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E0370C">
        <w:rPr>
          <w:rFonts w:cstheme="minorHAnsi"/>
          <w:b/>
          <w:sz w:val="28"/>
          <w:szCs w:val="28"/>
        </w:rPr>
        <w:lastRenderedPageBreak/>
        <w:t>Организация и итоги  промежуточной аттестации.</w:t>
      </w:r>
    </w:p>
    <w:p w:rsidR="00E0370C" w:rsidRPr="00E0370C" w:rsidRDefault="00E0370C" w:rsidP="00E0370C">
      <w:pPr>
        <w:pStyle w:val="ae"/>
        <w:spacing w:line="276" w:lineRule="auto"/>
        <w:jc w:val="center"/>
        <w:rPr>
          <w:rFonts w:cstheme="minorHAnsi"/>
          <w:b/>
          <w:sz w:val="16"/>
          <w:szCs w:val="16"/>
        </w:rPr>
      </w:pPr>
    </w:p>
    <w:p w:rsidR="00E0370C" w:rsidRDefault="00E0370C" w:rsidP="00E0370C">
      <w:pPr>
        <w:pStyle w:val="ae"/>
        <w:spacing w:line="276" w:lineRule="auto"/>
        <w:ind w:firstLine="709"/>
        <w:jc w:val="both"/>
        <w:rPr>
          <w:rFonts w:cstheme="minorHAnsi"/>
          <w:sz w:val="28"/>
          <w:szCs w:val="28"/>
        </w:rPr>
      </w:pPr>
      <w:r w:rsidRPr="00E0370C">
        <w:rPr>
          <w:rFonts w:cstheme="minorHAnsi"/>
          <w:sz w:val="28"/>
          <w:szCs w:val="28"/>
        </w:rPr>
        <w:t xml:space="preserve">Промежуточная аттестация проводится в МБОУ </w:t>
      </w:r>
      <w:r>
        <w:rPr>
          <w:rFonts w:cstheme="minorHAnsi"/>
          <w:sz w:val="28"/>
          <w:szCs w:val="28"/>
        </w:rPr>
        <w:t>«Вечерняя школа № 30»</w:t>
      </w:r>
      <w:r w:rsidRPr="00E0370C">
        <w:rPr>
          <w:rFonts w:cstheme="minorHAnsi"/>
          <w:sz w:val="28"/>
          <w:szCs w:val="28"/>
        </w:rPr>
        <w:t xml:space="preserve"> в</w:t>
      </w:r>
      <w:r w:rsidRPr="00230B0D">
        <w:rPr>
          <w:rFonts w:ascii="Calibri" w:eastAsia="Calibri" w:hAnsi="Calibri" w:cs="Calibri"/>
          <w:sz w:val="28"/>
          <w:szCs w:val="28"/>
        </w:rPr>
        <w:t xml:space="preserve"> соответствии со ст. 58 Закона РФ «Об образовании», локального акта «Положение о формах, периодичности и порядке текущего контроля успеваемости и промежуточной аттестации обучающихся», утвержденного приказом директора МБОУ "Вечерняя школа № 30" от 01.09.2015 года № 102 и дополнения к нему, </w:t>
      </w:r>
      <w:r w:rsidRPr="00E842F6">
        <w:rPr>
          <w:rFonts w:ascii="Calibri" w:eastAsia="Calibri" w:hAnsi="Calibri" w:cs="Calibri"/>
          <w:sz w:val="28"/>
          <w:szCs w:val="28"/>
        </w:rPr>
        <w:t>утвержденного приказом директора школ</w:t>
      </w:r>
      <w:r>
        <w:rPr>
          <w:rFonts w:ascii="Calibri" w:eastAsia="Calibri" w:hAnsi="Calibri" w:cs="Calibri"/>
          <w:sz w:val="28"/>
          <w:szCs w:val="28"/>
        </w:rPr>
        <w:t>ы от 06</w:t>
      </w:r>
      <w:r w:rsidRPr="00E842F6">
        <w:rPr>
          <w:rFonts w:ascii="Calibri" w:eastAsia="Calibri" w:hAnsi="Calibri" w:cs="Calibri"/>
          <w:sz w:val="28"/>
          <w:szCs w:val="28"/>
        </w:rPr>
        <w:t>.0</w:t>
      </w:r>
      <w:r>
        <w:rPr>
          <w:rFonts w:ascii="Calibri" w:eastAsia="Calibri" w:hAnsi="Calibri" w:cs="Calibri"/>
          <w:sz w:val="28"/>
          <w:szCs w:val="28"/>
        </w:rPr>
        <w:t>4</w:t>
      </w:r>
      <w:r w:rsidRPr="00E842F6">
        <w:rPr>
          <w:rFonts w:ascii="Calibri" w:eastAsia="Calibri" w:hAnsi="Calibri" w:cs="Calibri"/>
          <w:sz w:val="28"/>
          <w:szCs w:val="28"/>
        </w:rPr>
        <w:t>.20</w:t>
      </w:r>
      <w:r>
        <w:rPr>
          <w:rFonts w:ascii="Calibri" w:eastAsia="Calibri" w:hAnsi="Calibri" w:cs="Calibri"/>
          <w:sz w:val="28"/>
          <w:szCs w:val="28"/>
        </w:rPr>
        <w:t>20 года № 60</w:t>
      </w:r>
      <w:r>
        <w:rPr>
          <w:rFonts w:ascii="Calibri" w:hAnsi="Calibri" w:cs="Calibri"/>
          <w:sz w:val="28"/>
          <w:szCs w:val="28"/>
        </w:rPr>
        <w:t>.</w:t>
      </w:r>
    </w:p>
    <w:p w:rsidR="00E0370C" w:rsidRPr="00E0370C" w:rsidRDefault="00E0370C" w:rsidP="00E0370C">
      <w:pPr>
        <w:pStyle w:val="ae"/>
        <w:spacing w:line="276" w:lineRule="auto"/>
        <w:ind w:firstLine="709"/>
        <w:jc w:val="both"/>
        <w:rPr>
          <w:rFonts w:cstheme="minorHAnsi"/>
          <w:sz w:val="16"/>
          <w:szCs w:val="16"/>
        </w:rPr>
      </w:pPr>
    </w:p>
    <w:p w:rsidR="00E0370C" w:rsidRPr="00E0370C" w:rsidRDefault="00E0370C" w:rsidP="00E0370C">
      <w:pPr>
        <w:pStyle w:val="ae"/>
        <w:spacing w:line="276" w:lineRule="auto"/>
        <w:ind w:firstLine="709"/>
        <w:jc w:val="both"/>
        <w:rPr>
          <w:rFonts w:cstheme="minorHAnsi"/>
          <w:sz w:val="28"/>
          <w:szCs w:val="28"/>
        </w:rPr>
      </w:pPr>
      <w:r w:rsidRPr="00E0370C">
        <w:rPr>
          <w:rFonts w:cstheme="minorHAnsi"/>
          <w:iCs/>
          <w:sz w:val="28"/>
          <w:szCs w:val="28"/>
        </w:rPr>
        <w:t xml:space="preserve">Цели промежуточной аттестации: </w:t>
      </w:r>
    </w:p>
    <w:p w:rsidR="00E0370C" w:rsidRPr="00E0370C" w:rsidRDefault="00E0370C" w:rsidP="00E0370C">
      <w:pPr>
        <w:pStyle w:val="ae"/>
        <w:spacing w:line="276" w:lineRule="auto"/>
        <w:jc w:val="both"/>
        <w:rPr>
          <w:rFonts w:cstheme="minorHAnsi"/>
          <w:sz w:val="28"/>
          <w:szCs w:val="28"/>
        </w:rPr>
      </w:pPr>
      <w:r w:rsidRPr="00E0370C">
        <w:rPr>
          <w:rFonts w:cstheme="minorHAnsi"/>
          <w:sz w:val="28"/>
          <w:szCs w:val="28"/>
        </w:rPr>
        <w:t>- установление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</w:t>
      </w:r>
    </w:p>
    <w:p w:rsidR="00E0370C" w:rsidRPr="00E0370C" w:rsidRDefault="00E0370C" w:rsidP="00E0370C">
      <w:pPr>
        <w:pStyle w:val="ae"/>
        <w:spacing w:line="276" w:lineRule="auto"/>
        <w:jc w:val="both"/>
        <w:rPr>
          <w:rFonts w:cstheme="minorHAnsi"/>
          <w:sz w:val="28"/>
          <w:szCs w:val="28"/>
        </w:rPr>
      </w:pPr>
      <w:r w:rsidRPr="00E0370C">
        <w:rPr>
          <w:rFonts w:cstheme="minorHAnsi"/>
          <w:sz w:val="28"/>
          <w:szCs w:val="28"/>
        </w:rPr>
        <w:t>- соотнесение этого уровня требованиям федерального государственного образовательного стандарта;</w:t>
      </w:r>
    </w:p>
    <w:p w:rsidR="00E0370C" w:rsidRPr="00E0370C" w:rsidRDefault="00E0370C" w:rsidP="00E0370C">
      <w:pPr>
        <w:pStyle w:val="ae"/>
        <w:spacing w:line="276" w:lineRule="auto"/>
        <w:jc w:val="both"/>
        <w:rPr>
          <w:rFonts w:cstheme="minorHAnsi"/>
          <w:sz w:val="28"/>
          <w:szCs w:val="28"/>
        </w:rPr>
      </w:pPr>
      <w:r w:rsidRPr="00E0370C">
        <w:rPr>
          <w:rFonts w:cstheme="minorHAnsi"/>
          <w:sz w:val="28"/>
          <w:szCs w:val="28"/>
        </w:rPr>
        <w:t>- контроль за выполнением учебных программ и календарно-тематического графика изучения учебных предметов.</w:t>
      </w:r>
    </w:p>
    <w:p w:rsidR="005926F7" w:rsidRPr="005926F7" w:rsidRDefault="005926F7" w:rsidP="005926F7">
      <w:pPr>
        <w:pStyle w:val="ae"/>
        <w:spacing w:line="276" w:lineRule="auto"/>
        <w:ind w:firstLine="708"/>
        <w:jc w:val="both"/>
        <w:rPr>
          <w:rFonts w:cstheme="minorHAnsi"/>
          <w:sz w:val="10"/>
          <w:szCs w:val="10"/>
          <w:shd w:val="clear" w:color="auto" w:fill="FFFFFF"/>
        </w:rPr>
      </w:pPr>
    </w:p>
    <w:p w:rsidR="005926F7" w:rsidRPr="005926F7" w:rsidRDefault="005926F7" w:rsidP="005926F7">
      <w:pPr>
        <w:pStyle w:val="ae"/>
        <w:spacing w:line="276" w:lineRule="auto"/>
        <w:ind w:firstLine="708"/>
        <w:jc w:val="both"/>
        <w:rPr>
          <w:rFonts w:cstheme="minorHAnsi"/>
          <w:sz w:val="28"/>
          <w:szCs w:val="28"/>
          <w:shd w:val="clear" w:color="auto" w:fill="FFFFFF"/>
        </w:rPr>
      </w:pPr>
      <w:r w:rsidRPr="005926F7">
        <w:rPr>
          <w:rFonts w:cstheme="minorHAnsi"/>
          <w:sz w:val="28"/>
          <w:szCs w:val="28"/>
          <w:shd w:val="clear" w:color="auto" w:fill="FFFFFF"/>
        </w:rPr>
        <w:t>Промежуточная аттестация — это мониторинг знаний обучающихся по всем предметам школьной программы за учебный год. </w:t>
      </w:r>
    </w:p>
    <w:p w:rsidR="005926F7" w:rsidRPr="005926F7" w:rsidRDefault="005926F7" w:rsidP="00E0370C">
      <w:pPr>
        <w:pStyle w:val="ae"/>
        <w:spacing w:line="276" w:lineRule="auto"/>
        <w:ind w:firstLine="709"/>
        <w:jc w:val="both"/>
        <w:rPr>
          <w:rFonts w:cstheme="minorHAnsi"/>
          <w:sz w:val="10"/>
          <w:szCs w:val="10"/>
        </w:rPr>
      </w:pPr>
    </w:p>
    <w:p w:rsidR="005926F7" w:rsidRPr="005926F7" w:rsidRDefault="005926F7" w:rsidP="005926F7">
      <w:pPr>
        <w:pStyle w:val="ae"/>
        <w:spacing w:line="276" w:lineRule="auto"/>
        <w:ind w:firstLine="708"/>
        <w:jc w:val="both"/>
        <w:rPr>
          <w:rFonts w:cstheme="minorHAnsi"/>
          <w:sz w:val="28"/>
          <w:szCs w:val="28"/>
          <w:shd w:val="clear" w:color="auto" w:fill="FFFFFF"/>
        </w:rPr>
      </w:pPr>
      <w:r w:rsidRPr="005926F7">
        <w:rPr>
          <w:rFonts w:cstheme="minorHAnsi"/>
          <w:sz w:val="28"/>
          <w:szCs w:val="28"/>
        </w:rPr>
        <w:t>На основании приказа по основной деятельности от 06.04.2020 года № 61 «О проведении промежуточной аттестации обучающихся»</w:t>
      </w:r>
      <w:r w:rsidRPr="005926F7">
        <w:rPr>
          <w:rFonts w:cstheme="minorHAnsi"/>
          <w:sz w:val="28"/>
          <w:szCs w:val="28"/>
          <w:shd w:val="clear" w:color="auto" w:fill="FFFFFF"/>
        </w:rPr>
        <w:t xml:space="preserve"> </w:t>
      </w:r>
      <w:bookmarkStart w:id="1" w:name="dst100787"/>
      <w:bookmarkEnd w:id="1"/>
      <w:r w:rsidRPr="005926F7">
        <w:rPr>
          <w:rFonts w:cstheme="minorHAnsi"/>
          <w:sz w:val="28"/>
          <w:szCs w:val="28"/>
          <w:shd w:val="clear" w:color="auto" w:fill="FFFFFF"/>
        </w:rPr>
        <w:t>в</w:t>
      </w:r>
      <w:r w:rsidRPr="005926F7">
        <w:rPr>
          <w:rFonts w:ascii="Calibri" w:eastAsia="Calibri" w:hAnsi="Calibri" w:cs="Calibri"/>
          <w:sz w:val="28"/>
          <w:szCs w:val="28"/>
        </w:rPr>
        <w:t xml:space="preserve"> период с 2</w:t>
      </w:r>
      <w:r w:rsidRPr="005926F7">
        <w:rPr>
          <w:rFonts w:ascii="Calibri" w:hAnsi="Calibri" w:cs="Calibri"/>
          <w:sz w:val="28"/>
          <w:szCs w:val="28"/>
        </w:rPr>
        <w:t>0 апреля</w:t>
      </w:r>
      <w:r w:rsidRPr="005926F7">
        <w:rPr>
          <w:rFonts w:ascii="Calibri" w:eastAsia="Calibri" w:hAnsi="Calibri" w:cs="Calibri"/>
          <w:sz w:val="28"/>
          <w:szCs w:val="28"/>
        </w:rPr>
        <w:t xml:space="preserve"> по 22</w:t>
      </w:r>
      <w:r w:rsidRPr="005926F7">
        <w:rPr>
          <w:rFonts w:ascii="Calibri" w:hAnsi="Calibri" w:cs="Calibri"/>
          <w:sz w:val="28"/>
          <w:szCs w:val="28"/>
        </w:rPr>
        <w:t xml:space="preserve"> мая </w:t>
      </w:r>
      <w:r w:rsidRPr="005926F7">
        <w:rPr>
          <w:rFonts w:ascii="Calibri" w:eastAsia="Calibri" w:hAnsi="Calibri" w:cs="Calibri"/>
          <w:sz w:val="28"/>
          <w:szCs w:val="28"/>
        </w:rPr>
        <w:t>2020</w:t>
      </w:r>
      <w:r w:rsidRPr="005926F7">
        <w:rPr>
          <w:rFonts w:ascii="Calibri" w:hAnsi="Calibri" w:cs="Calibri"/>
          <w:sz w:val="28"/>
          <w:szCs w:val="28"/>
        </w:rPr>
        <w:t xml:space="preserve"> года п</w:t>
      </w:r>
      <w:r w:rsidRPr="005926F7">
        <w:rPr>
          <w:rFonts w:ascii="Calibri" w:eastAsia="Calibri" w:hAnsi="Calibri" w:cs="Calibri"/>
          <w:sz w:val="28"/>
          <w:szCs w:val="28"/>
        </w:rPr>
        <w:t>ров</w:t>
      </w:r>
      <w:r w:rsidRPr="005926F7">
        <w:rPr>
          <w:rFonts w:ascii="Calibri" w:hAnsi="Calibri" w:cs="Calibri"/>
          <w:sz w:val="28"/>
          <w:szCs w:val="28"/>
        </w:rPr>
        <w:t>одилась</w:t>
      </w:r>
      <w:r w:rsidRPr="005926F7">
        <w:rPr>
          <w:rFonts w:ascii="Calibri" w:eastAsia="Calibri" w:hAnsi="Calibri" w:cs="Calibri"/>
          <w:sz w:val="28"/>
          <w:szCs w:val="28"/>
        </w:rPr>
        <w:t xml:space="preserve"> промежуточн</w:t>
      </w:r>
      <w:r w:rsidRPr="005926F7">
        <w:rPr>
          <w:rFonts w:ascii="Calibri" w:hAnsi="Calibri" w:cs="Calibri"/>
          <w:sz w:val="28"/>
          <w:szCs w:val="28"/>
        </w:rPr>
        <w:t>ая</w:t>
      </w:r>
      <w:r w:rsidRPr="005926F7">
        <w:rPr>
          <w:rFonts w:ascii="Calibri" w:eastAsia="Calibri" w:hAnsi="Calibri" w:cs="Calibri"/>
          <w:sz w:val="28"/>
          <w:szCs w:val="28"/>
        </w:rPr>
        <w:t xml:space="preserve"> аттестаци</w:t>
      </w:r>
      <w:r w:rsidRPr="005926F7">
        <w:rPr>
          <w:rFonts w:ascii="Calibri" w:hAnsi="Calibri" w:cs="Calibri"/>
          <w:sz w:val="28"/>
          <w:szCs w:val="28"/>
        </w:rPr>
        <w:t>я</w:t>
      </w:r>
      <w:r w:rsidRPr="005926F7">
        <w:rPr>
          <w:rFonts w:ascii="Calibri" w:eastAsia="Calibri" w:hAnsi="Calibri" w:cs="Calibri"/>
          <w:sz w:val="28"/>
          <w:szCs w:val="28"/>
        </w:rPr>
        <w:t xml:space="preserve"> по всем п</w:t>
      </w:r>
      <w:r w:rsidRPr="005926F7">
        <w:rPr>
          <w:rFonts w:ascii="Calibri" w:hAnsi="Calibri" w:cs="Calibri"/>
          <w:sz w:val="28"/>
          <w:szCs w:val="28"/>
        </w:rPr>
        <w:t xml:space="preserve">редметам учебного плана в соответствии с утвержденным </w:t>
      </w:r>
      <w:hyperlink r:id="rId23" w:history="1">
        <w:r w:rsidRPr="005926F7">
          <w:rPr>
            <w:rStyle w:val="a5"/>
            <w:rFonts w:ascii="Calibri" w:hAnsi="Calibri" w:cs="Calibri"/>
            <w:color w:val="auto"/>
            <w:sz w:val="28"/>
            <w:szCs w:val="28"/>
            <w:u w:val="none"/>
          </w:rPr>
          <w:t>расписанием</w:t>
        </w:r>
      </w:hyperlink>
      <w:r w:rsidRPr="005926F7">
        <w:rPr>
          <w:rFonts w:ascii="Calibri" w:hAnsi="Calibri" w:cs="Calibri"/>
          <w:sz w:val="28"/>
          <w:szCs w:val="28"/>
        </w:rPr>
        <w:t>.</w:t>
      </w:r>
    </w:p>
    <w:p w:rsidR="005926F7" w:rsidRPr="005926F7" w:rsidRDefault="005926F7" w:rsidP="005926F7">
      <w:pPr>
        <w:pStyle w:val="ae"/>
        <w:spacing w:line="276" w:lineRule="auto"/>
        <w:jc w:val="both"/>
        <w:rPr>
          <w:rFonts w:cstheme="minorHAnsi"/>
          <w:sz w:val="10"/>
          <w:szCs w:val="10"/>
        </w:rPr>
      </w:pPr>
    </w:p>
    <w:p w:rsidR="005926F7" w:rsidRPr="005926F7" w:rsidRDefault="005926F7" w:rsidP="005926F7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5926F7">
        <w:rPr>
          <w:sz w:val="28"/>
          <w:szCs w:val="28"/>
        </w:rPr>
        <w:t>Промежуточная аттестация обучающихся в 2019 – 2020 учебном году на уровне основного общего и среднего общего образования по всем предметам учебного плана с применением дистанционных образовательных технологий и электронного обучения проводи</w:t>
      </w:r>
      <w:r w:rsidR="00DF6931">
        <w:rPr>
          <w:sz w:val="28"/>
          <w:szCs w:val="28"/>
        </w:rPr>
        <w:t>лась</w:t>
      </w:r>
      <w:r w:rsidRPr="005926F7">
        <w:rPr>
          <w:sz w:val="28"/>
          <w:szCs w:val="28"/>
        </w:rPr>
        <w:t xml:space="preserve"> в следующих формах</w:t>
      </w:r>
    </w:p>
    <w:p w:rsidR="005926F7" w:rsidRPr="005926F7" w:rsidRDefault="005926F7" w:rsidP="008325C8">
      <w:pPr>
        <w:pStyle w:val="ae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5926F7">
        <w:rPr>
          <w:sz w:val="28"/>
          <w:szCs w:val="28"/>
        </w:rPr>
        <w:t xml:space="preserve">тестирование; </w:t>
      </w:r>
    </w:p>
    <w:p w:rsidR="005926F7" w:rsidRPr="005926F7" w:rsidRDefault="005926F7" w:rsidP="008325C8">
      <w:pPr>
        <w:pStyle w:val="ae"/>
        <w:numPr>
          <w:ilvl w:val="0"/>
          <w:numId w:val="4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5926F7">
        <w:rPr>
          <w:sz w:val="28"/>
          <w:szCs w:val="28"/>
        </w:rPr>
        <w:t>тестирование с использованием автоматизированных тестовых систем с возможностью ограничения времени выполнения задания;</w:t>
      </w:r>
    </w:p>
    <w:p w:rsidR="005926F7" w:rsidRPr="005926F7" w:rsidRDefault="005926F7" w:rsidP="008325C8">
      <w:pPr>
        <w:pStyle w:val="ae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5926F7">
        <w:rPr>
          <w:sz w:val="28"/>
          <w:szCs w:val="28"/>
        </w:rPr>
        <w:t>диагностическая работа по русскому языку и математике в форме ЕГЭ (ГВЭ).</w:t>
      </w:r>
    </w:p>
    <w:p w:rsidR="005926F7" w:rsidRPr="00DF6931" w:rsidRDefault="005926F7" w:rsidP="00E0370C">
      <w:pPr>
        <w:pStyle w:val="ae"/>
        <w:spacing w:line="276" w:lineRule="auto"/>
        <w:ind w:firstLine="709"/>
        <w:jc w:val="both"/>
        <w:rPr>
          <w:rFonts w:cstheme="minorHAnsi"/>
          <w:iCs/>
          <w:sz w:val="10"/>
          <w:szCs w:val="10"/>
        </w:rPr>
      </w:pPr>
    </w:p>
    <w:p w:rsidR="00E0370C" w:rsidRPr="00E0370C" w:rsidRDefault="005926F7" w:rsidP="00E0370C">
      <w:pPr>
        <w:pStyle w:val="ae"/>
        <w:spacing w:line="276" w:lineRule="auto"/>
        <w:ind w:firstLine="709"/>
        <w:jc w:val="both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Успешное </w:t>
      </w:r>
      <w:r w:rsidR="00E0370C" w:rsidRPr="00E0370C">
        <w:rPr>
          <w:rFonts w:cstheme="minorHAnsi"/>
          <w:iCs/>
          <w:sz w:val="28"/>
          <w:szCs w:val="28"/>
        </w:rPr>
        <w:t>прохождение обучающимися промежуточной аттес</w:t>
      </w:r>
      <w:r>
        <w:rPr>
          <w:rFonts w:cstheme="minorHAnsi"/>
          <w:iCs/>
          <w:sz w:val="28"/>
          <w:szCs w:val="28"/>
        </w:rPr>
        <w:t xml:space="preserve">тации является основанием для перевода </w:t>
      </w:r>
      <w:r w:rsidR="00E0370C" w:rsidRPr="00E0370C">
        <w:rPr>
          <w:rFonts w:cstheme="minorHAnsi"/>
          <w:iCs/>
          <w:sz w:val="28"/>
          <w:szCs w:val="28"/>
        </w:rPr>
        <w:t>в следующий класс</w:t>
      </w:r>
      <w:r>
        <w:rPr>
          <w:rFonts w:cstheme="minorHAnsi"/>
          <w:iCs/>
          <w:sz w:val="28"/>
          <w:szCs w:val="28"/>
        </w:rPr>
        <w:t xml:space="preserve"> и допуска к государственной итоговой аттестации</w:t>
      </w:r>
      <w:r w:rsidR="00E0370C" w:rsidRPr="00E0370C">
        <w:rPr>
          <w:rFonts w:cstheme="minorHAnsi"/>
          <w:iCs/>
          <w:sz w:val="28"/>
          <w:szCs w:val="28"/>
        </w:rPr>
        <w:t>.</w:t>
      </w:r>
    </w:p>
    <w:p w:rsidR="005926F7" w:rsidRPr="005926F7" w:rsidRDefault="005926F7" w:rsidP="00E0370C">
      <w:pPr>
        <w:pStyle w:val="ae"/>
        <w:spacing w:line="276" w:lineRule="auto"/>
        <w:ind w:firstLine="709"/>
        <w:jc w:val="both"/>
        <w:rPr>
          <w:rFonts w:cstheme="minorHAnsi"/>
          <w:sz w:val="10"/>
          <w:szCs w:val="10"/>
        </w:rPr>
      </w:pPr>
    </w:p>
    <w:p w:rsidR="00DF6931" w:rsidRPr="00DF6931" w:rsidRDefault="00DF6931" w:rsidP="00DF6931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DF6931">
        <w:rPr>
          <w:sz w:val="28"/>
          <w:szCs w:val="28"/>
        </w:rPr>
        <w:t xml:space="preserve">В условиях сложной эпидемиологической ситуации (в условиях пандемии) </w:t>
      </w:r>
      <w:r>
        <w:rPr>
          <w:sz w:val="28"/>
          <w:szCs w:val="28"/>
        </w:rPr>
        <w:t>ф</w:t>
      </w:r>
      <w:r w:rsidRPr="00DF6931">
        <w:rPr>
          <w:sz w:val="28"/>
          <w:szCs w:val="28"/>
        </w:rPr>
        <w:t>иксация результатов промежуточной аттестации осуществля</w:t>
      </w:r>
      <w:r>
        <w:rPr>
          <w:sz w:val="28"/>
          <w:szCs w:val="28"/>
        </w:rPr>
        <w:t xml:space="preserve">лась </w:t>
      </w:r>
      <w:r w:rsidRPr="00DF6931">
        <w:rPr>
          <w:sz w:val="28"/>
          <w:szCs w:val="28"/>
        </w:rPr>
        <w:t xml:space="preserve">по системе «зачёт» / «незачёт» (за исключением предмета физическая культура). </w:t>
      </w:r>
    </w:p>
    <w:p w:rsidR="00DF6931" w:rsidRPr="00DF6931" w:rsidRDefault="00DF6931" w:rsidP="00DF6931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DF6931">
        <w:rPr>
          <w:rFonts w:eastAsia="Times New Roman" w:cstheme="minorHAnsi"/>
          <w:sz w:val="28"/>
          <w:szCs w:val="28"/>
          <w:lang w:eastAsia="ru-RU"/>
        </w:rPr>
        <w:lastRenderedPageBreak/>
        <w:t>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DF6931" w:rsidRPr="00DF6931" w:rsidRDefault="00DF6931" w:rsidP="00DF6931">
      <w:pPr>
        <w:pStyle w:val="ae"/>
        <w:spacing w:line="276" w:lineRule="auto"/>
        <w:jc w:val="both"/>
        <w:rPr>
          <w:rFonts w:cstheme="minorHAnsi"/>
          <w:sz w:val="10"/>
          <w:szCs w:val="10"/>
        </w:rPr>
      </w:pPr>
    </w:p>
    <w:p w:rsidR="00DF6931" w:rsidRDefault="00DF6931" w:rsidP="00DF6931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На сайте школы </w:t>
      </w:r>
      <w:r w:rsidRPr="008B2E5C">
        <w:rPr>
          <w:rFonts w:ascii="Calibri" w:eastAsia="Calibri" w:hAnsi="Calibri" w:cs="Calibri"/>
          <w:sz w:val="28"/>
          <w:szCs w:val="28"/>
        </w:rPr>
        <w:t xml:space="preserve">в разделе «Промежуточная аттестация», в день проведения промежуточной аттестации, </w:t>
      </w:r>
      <w:r>
        <w:rPr>
          <w:rFonts w:ascii="Calibri" w:eastAsia="Calibri" w:hAnsi="Calibri" w:cs="Calibri"/>
          <w:sz w:val="28"/>
          <w:szCs w:val="28"/>
        </w:rPr>
        <w:t>в определенное время (с 16.00 до 19.00) были</w:t>
      </w:r>
      <w:r w:rsidRPr="008B2E5C">
        <w:rPr>
          <w:rFonts w:ascii="Calibri" w:eastAsia="Calibri" w:hAnsi="Calibri" w:cs="Calibri"/>
          <w:sz w:val="28"/>
          <w:szCs w:val="28"/>
        </w:rPr>
        <w:t xml:space="preserve"> размещ</w:t>
      </w:r>
      <w:r>
        <w:rPr>
          <w:rFonts w:ascii="Calibri" w:eastAsia="Calibri" w:hAnsi="Calibri" w:cs="Calibri"/>
          <w:sz w:val="28"/>
          <w:szCs w:val="28"/>
        </w:rPr>
        <w:t>ены</w:t>
      </w:r>
      <w:r w:rsidRPr="008B2E5C">
        <w:rPr>
          <w:rFonts w:ascii="Calibri" w:eastAsia="Calibri" w:hAnsi="Calibri" w:cs="Calibri"/>
          <w:sz w:val="28"/>
          <w:szCs w:val="28"/>
        </w:rPr>
        <w:t xml:space="preserve"> файлы с заданиями по предмету, который заявлен в </w:t>
      </w:r>
      <w:r>
        <w:rPr>
          <w:rFonts w:ascii="Calibri" w:eastAsia="Calibri" w:hAnsi="Calibri" w:cs="Calibri"/>
          <w:sz w:val="28"/>
          <w:szCs w:val="28"/>
        </w:rPr>
        <w:t>расписании</w:t>
      </w:r>
      <w:r w:rsidRPr="008B2E5C"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DF6931" w:rsidRPr="008B2E5C" w:rsidRDefault="00DF6931" w:rsidP="00DF6931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До 20.</w:t>
      </w:r>
      <w:r w:rsidRPr="0054183F">
        <w:rPr>
          <w:rFonts w:ascii="Calibri" w:eastAsia="Calibri" w:hAnsi="Calibri" w:cs="Calibri"/>
          <w:sz w:val="28"/>
          <w:szCs w:val="28"/>
        </w:rPr>
        <w:t>00 обучающиеся направляли</w:t>
      </w:r>
      <w:r w:rsidRPr="008B2E5C">
        <w:rPr>
          <w:rFonts w:ascii="Calibri" w:eastAsia="Calibri" w:hAnsi="Calibri" w:cs="Calibri"/>
          <w:sz w:val="28"/>
          <w:szCs w:val="28"/>
        </w:rPr>
        <w:t xml:space="preserve"> выполненные работы на электронную почту учителя</w:t>
      </w:r>
      <w:r>
        <w:rPr>
          <w:rFonts w:ascii="Calibri" w:eastAsia="Calibri" w:hAnsi="Calibri" w:cs="Calibri"/>
          <w:sz w:val="28"/>
          <w:szCs w:val="28"/>
        </w:rPr>
        <w:t>м.</w:t>
      </w:r>
    </w:p>
    <w:p w:rsidR="00DF6931" w:rsidRDefault="00DF6931" w:rsidP="00DF6931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Не все обучающиеся своевременно присылали учителям выполненные работы промежуточной аттестации.</w:t>
      </w:r>
    </w:p>
    <w:p w:rsidR="00DF6931" w:rsidRPr="00B579BD" w:rsidRDefault="00DF6931" w:rsidP="00B579BD">
      <w:pPr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Ряд обучающихся не приняли участие в прохождении промежуточной аттестации без уважительных причин, что, соответственно, признается академической задолженностью, которую они обязаны ликвидировать.</w:t>
      </w:r>
    </w:p>
    <w:p w:rsidR="005926F7" w:rsidRDefault="00E0370C" w:rsidP="005926F7">
      <w:pPr>
        <w:pStyle w:val="ae"/>
        <w:spacing w:line="276" w:lineRule="auto"/>
        <w:ind w:firstLine="709"/>
        <w:jc w:val="both"/>
        <w:rPr>
          <w:rFonts w:cstheme="minorHAnsi"/>
          <w:sz w:val="28"/>
          <w:szCs w:val="28"/>
        </w:rPr>
      </w:pPr>
      <w:r w:rsidRPr="005926F7">
        <w:rPr>
          <w:rFonts w:cstheme="minorHAnsi"/>
          <w:sz w:val="28"/>
          <w:szCs w:val="28"/>
        </w:rPr>
        <w:t>Анализ результат</w:t>
      </w:r>
      <w:r w:rsidR="005926F7">
        <w:rPr>
          <w:rFonts w:cstheme="minorHAnsi"/>
          <w:sz w:val="28"/>
          <w:szCs w:val="28"/>
        </w:rPr>
        <w:t>ов</w:t>
      </w:r>
      <w:r w:rsidR="005926F7" w:rsidRPr="005926F7">
        <w:rPr>
          <w:rFonts w:cstheme="minorHAnsi"/>
          <w:sz w:val="28"/>
          <w:szCs w:val="28"/>
        </w:rPr>
        <w:t xml:space="preserve"> промежуточной аттестации </w:t>
      </w:r>
      <w:r w:rsidRPr="005926F7">
        <w:rPr>
          <w:rFonts w:cstheme="minorHAnsi"/>
          <w:sz w:val="28"/>
          <w:szCs w:val="28"/>
        </w:rPr>
        <w:t xml:space="preserve">свидетельствует о том, что в основном </w:t>
      </w:r>
      <w:r w:rsidR="005926F7">
        <w:rPr>
          <w:rFonts w:cstheme="minorHAnsi"/>
          <w:sz w:val="28"/>
          <w:szCs w:val="28"/>
        </w:rPr>
        <w:t>учащие</w:t>
      </w:r>
      <w:r w:rsidRPr="005926F7">
        <w:rPr>
          <w:rFonts w:cstheme="minorHAnsi"/>
          <w:sz w:val="28"/>
          <w:szCs w:val="28"/>
        </w:rPr>
        <w:t xml:space="preserve">ся </w:t>
      </w:r>
      <w:r w:rsidR="005926F7">
        <w:rPr>
          <w:rFonts w:cstheme="minorHAnsi"/>
          <w:sz w:val="28"/>
          <w:szCs w:val="28"/>
        </w:rPr>
        <w:t xml:space="preserve">8–11 </w:t>
      </w:r>
      <w:r w:rsidRPr="005926F7">
        <w:rPr>
          <w:rFonts w:cstheme="minorHAnsi"/>
          <w:sz w:val="28"/>
          <w:szCs w:val="28"/>
        </w:rPr>
        <w:t xml:space="preserve"> классов успешно освоили образовательные  программы по всем предметам </w:t>
      </w:r>
      <w:r w:rsidR="005926F7">
        <w:rPr>
          <w:rFonts w:cstheme="minorHAnsi"/>
          <w:sz w:val="28"/>
          <w:szCs w:val="28"/>
        </w:rPr>
        <w:t>учебного плана</w:t>
      </w:r>
      <w:r w:rsidRPr="005926F7">
        <w:rPr>
          <w:rFonts w:cstheme="minorHAnsi"/>
          <w:sz w:val="28"/>
          <w:szCs w:val="28"/>
        </w:rPr>
        <w:t>. Уровень освоения образовательных прог</w:t>
      </w:r>
      <w:r w:rsidR="005926F7">
        <w:rPr>
          <w:rFonts w:cstheme="minorHAnsi"/>
          <w:sz w:val="28"/>
          <w:szCs w:val="28"/>
        </w:rPr>
        <w:t>рамм соответствует итогам года</w:t>
      </w:r>
      <w:r w:rsidRPr="005926F7">
        <w:rPr>
          <w:rFonts w:cstheme="minorHAnsi"/>
          <w:sz w:val="28"/>
          <w:szCs w:val="28"/>
        </w:rPr>
        <w:t xml:space="preserve">. </w:t>
      </w:r>
    </w:p>
    <w:p w:rsidR="00B579BD" w:rsidRDefault="00B579BD" w:rsidP="00B579BD">
      <w:pPr>
        <w:pStyle w:val="ae"/>
        <w:spacing w:line="276" w:lineRule="auto"/>
        <w:jc w:val="both"/>
        <w:rPr>
          <w:rFonts w:cstheme="minorHAnsi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2"/>
        <w:gridCol w:w="1636"/>
        <w:gridCol w:w="2326"/>
        <w:gridCol w:w="5187"/>
      </w:tblGrid>
      <w:tr w:rsidR="00D42A42" w:rsidTr="00D42A42">
        <w:tc>
          <w:tcPr>
            <w:tcW w:w="882" w:type="dxa"/>
            <w:vAlign w:val="center"/>
          </w:tcPr>
          <w:p w:rsidR="00D42A42" w:rsidRDefault="00D42A4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</w:t>
            </w:r>
          </w:p>
        </w:tc>
        <w:tc>
          <w:tcPr>
            <w:tcW w:w="1636" w:type="dxa"/>
            <w:vAlign w:val="center"/>
          </w:tcPr>
          <w:p w:rsidR="00D42A42" w:rsidRDefault="00D42A4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Количество</w:t>
            </w:r>
          </w:p>
          <w:p w:rsidR="00D42A42" w:rsidRDefault="00D42A4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обуч-ся на конец года</w:t>
            </w:r>
          </w:p>
        </w:tc>
        <w:tc>
          <w:tcPr>
            <w:tcW w:w="2326" w:type="dxa"/>
            <w:vAlign w:val="center"/>
          </w:tcPr>
          <w:p w:rsidR="00D42A42" w:rsidRDefault="00D42A4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Успешно </w:t>
            </w:r>
            <w:r w:rsidRPr="005926F7">
              <w:rPr>
                <w:rFonts w:cstheme="minorHAnsi"/>
                <w:sz w:val="28"/>
                <w:szCs w:val="28"/>
              </w:rPr>
              <w:t>освоили образовательные  программы</w:t>
            </w:r>
          </w:p>
        </w:tc>
        <w:tc>
          <w:tcPr>
            <w:tcW w:w="5187" w:type="dxa"/>
            <w:vAlign w:val="center"/>
          </w:tcPr>
          <w:p w:rsidR="00D42A42" w:rsidRDefault="00D42A4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Не </w:t>
            </w:r>
            <w:r w:rsidRPr="005926F7">
              <w:rPr>
                <w:rFonts w:cstheme="minorHAnsi"/>
                <w:sz w:val="28"/>
                <w:szCs w:val="28"/>
              </w:rPr>
              <w:t>освоили образовательные  программы</w:t>
            </w:r>
          </w:p>
        </w:tc>
      </w:tr>
      <w:tr w:rsidR="00D42A42" w:rsidTr="00D42A42">
        <w:tc>
          <w:tcPr>
            <w:tcW w:w="882" w:type="dxa"/>
            <w:vAlign w:val="center"/>
          </w:tcPr>
          <w:p w:rsidR="00D42A42" w:rsidRDefault="00D42A4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636" w:type="dxa"/>
            <w:vAlign w:val="center"/>
          </w:tcPr>
          <w:p w:rsidR="00D42A42" w:rsidRDefault="00D42A4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2326" w:type="dxa"/>
            <w:vAlign w:val="center"/>
          </w:tcPr>
          <w:p w:rsidR="00D42A42" w:rsidRDefault="00D42A4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 (100 %)</w:t>
            </w:r>
          </w:p>
        </w:tc>
        <w:tc>
          <w:tcPr>
            <w:tcW w:w="5187" w:type="dxa"/>
            <w:vAlign w:val="center"/>
          </w:tcPr>
          <w:p w:rsidR="00D42A42" w:rsidRDefault="00D42A4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</w:p>
        </w:tc>
      </w:tr>
      <w:tr w:rsidR="00D42A42" w:rsidTr="00D42A42">
        <w:tc>
          <w:tcPr>
            <w:tcW w:w="882" w:type="dxa"/>
            <w:vAlign w:val="center"/>
          </w:tcPr>
          <w:p w:rsidR="00D42A42" w:rsidRDefault="00D42A4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636" w:type="dxa"/>
            <w:vAlign w:val="center"/>
          </w:tcPr>
          <w:p w:rsidR="00D42A42" w:rsidRDefault="00D42A4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2326" w:type="dxa"/>
            <w:vAlign w:val="center"/>
          </w:tcPr>
          <w:p w:rsidR="00D42A42" w:rsidRDefault="0098575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 (91,7</w:t>
            </w:r>
            <w:r w:rsidR="00D42A42">
              <w:rPr>
                <w:rFonts w:cstheme="minorHAnsi"/>
                <w:sz w:val="28"/>
                <w:szCs w:val="28"/>
              </w:rPr>
              <w:t xml:space="preserve"> %)</w:t>
            </w:r>
          </w:p>
        </w:tc>
        <w:tc>
          <w:tcPr>
            <w:tcW w:w="5187" w:type="dxa"/>
            <w:vAlign w:val="center"/>
          </w:tcPr>
          <w:p w:rsidR="00D42A42" w:rsidRPr="00D42A42" w:rsidRDefault="00D42A42" w:rsidP="00985752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неудовлетворительные результаты по предметам русский язык и литература, а также «незачет» за итоговое собеседование по русскому языку –                   1 человек (</w:t>
            </w:r>
            <w:r w:rsidR="00985752">
              <w:rPr>
                <w:rFonts w:ascii="Calibri" w:hAnsi="Calibri" w:cs="Calibri"/>
                <w:sz w:val="28"/>
                <w:szCs w:val="28"/>
              </w:rPr>
              <w:t>8,3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%).</w:t>
            </w:r>
          </w:p>
        </w:tc>
      </w:tr>
      <w:tr w:rsidR="00D42A42" w:rsidTr="00D42A42">
        <w:tc>
          <w:tcPr>
            <w:tcW w:w="882" w:type="dxa"/>
            <w:vAlign w:val="center"/>
          </w:tcPr>
          <w:p w:rsidR="00D42A42" w:rsidRDefault="00D42A4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636" w:type="dxa"/>
            <w:vAlign w:val="center"/>
          </w:tcPr>
          <w:p w:rsidR="00D42A42" w:rsidRDefault="0098575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115</w:t>
            </w:r>
          </w:p>
        </w:tc>
        <w:tc>
          <w:tcPr>
            <w:tcW w:w="2326" w:type="dxa"/>
            <w:vAlign w:val="center"/>
          </w:tcPr>
          <w:p w:rsidR="00D42A42" w:rsidRDefault="00D42A42" w:rsidP="0098575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99 (8</w:t>
            </w:r>
            <w:r w:rsidR="00985752">
              <w:rPr>
                <w:rFonts w:cstheme="minorHAnsi"/>
                <w:sz w:val="28"/>
                <w:szCs w:val="28"/>
              </w:rPr>
              <w:t>6,1</w:t>
            </w:r>
            <w:r>
              <w:rPr>
                <w:rFonts w:cstheme="minorHAnsi"/>
                <w:sz w:val="28"/>
                <w:szCs w:val="28"/>
              </w:rPr>
              <w:t xml:space="preserve"> %)</w:t>
            </w:r>
          </w:p>
        </w:tc>
        <w:tc>
          <w:tcPr>
            <w:tcW w:w="5187" w:type="dxa"/>
            <w:vAlign w:val="center"/>
          </w:tcPr>
          <w:p w:rsidR="00D42A42" w:rsidRDefault="00D42A42" w:rsidP="00D42A42">
            <w:pPr>
              <w:pStyle w:val="ae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C1586F">
              <w:rPr>
                <w:rFonts w:ascii="Calibri" w:eastAsia="Calibri" w:hAnsi="Calibri" w:cs="Calibri"/>
                <w:sz w:val="28"/>
                <w:szCs w:val="28"/>
              </w:rPr>
              <w:t>не освоили образовательные программы учебного года и имеют академические задолженности по предметам учебного плана</w:t>
            </w:r>
            <w:r w:rsidR="00985752">
              <w:rPr>
                <w:rFonts w:ascii="Calibri" w:eastAsia="Calibri" w:hAnsi="Calibri" w:cs="Calibri"/>
                <w:sz w:val="28"/>
                <w:szCs w:val="28"/>
              </w:rPr>
              <w:t xml:space="preserve"> – 16 человек (13,9 %).</w:t>
            </w:r>
          </w:p>
        </w:tc>
      </w:tr>
      <w:tr w:rsidR="00D42A42" w:rsidTr="00D42A42">
        <w:tc>
          <w:tcPr>
            <w:tcW w:w="882" w:type="dxa"/>
            <w:vAlign w:val="center"/>
          </w:tcPr>
          <w:p w:rsidR="00D42A42" w:rsidRDefault="00D42A4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636" w:type="dxa"/>
            <w:vAlign w:val="center"/>
          </w:tcPr>
          <w:p w:rsidR="00D42A42" w:rsidRDefault="00D42A4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</w:t>
            </w:r>
          </w:p>
        </w:tc>
        <w:tc>
          <w:tcPr>
            <w:tcW w:w="2326" w:type="dxa"/>
            <w:vAlign w:val="center"/>
          </w:tcPr>
          <w:p w:rsidR="00D42A42" w:rsidRDefault="00D42A42" w:rsidP="00D42A42">
            <w:pPr>
              <w:pStyle w:val="ae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85 </w:t>
            </w:r>
            <w:r w:rsidRPr="008037DE">
              <w:rPr>
                <w:rFonts w:ascii="Calibri" w:eastAsia="Calibri" w:hAnsi="Calibri" w:cs="Calibri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96,6</w:t>
            </w:r>
            <w:r w:rsidRPr="008037DE">
              <w:rPr>
                <w:rFonts w:ascii="Calibri" w:eastAsia="Calibri" w:hAnsi="Calibri" w:cs="Calibri"/>
                <w:sz w:val="28"/>
                <w:szCs w:val="28"/>
              </w:rPr>
              <w:t xml:space="preserve"> %)</w:t>
            </w:r>
          </w:p>
        </w:tc>
        <w:tc>
          <w:tcPr>
            <w:tcW w:w="5187" w:type="dxa"/>
            <w:vAlign w:val="center"/>
          </w:tcPr>
          <w:p w:rsidR="00D42A42" w:rsidRDefault="00D42A42" w:rsidP="00D42A42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не прошли промежуточную аттестацию, а также имеют «незачет» за итоговое сочинение (изложение) по литературе –</w:t>
            </w:r>
          </w:p>
          <w:p w:rsidR="00D42A42" w:rsidRPr="00D42A42" w:rsidRDefault="00D42A42" w:rsidP="00D42A42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 человека (3,4 %).</w:t>
            </w:r>
          </w:p>
        </w:tc>
      </w:tr>
    </w:tbl>
    <w:p w:rsidR="00232DA6" w:rsidRPr="0020687D" w:rsidRDefault="00232DA6" w:rsidP="00985752">
      <w:pPr>
        <w:spacing w:after="173" w:line="295" w:lineRule="atLeast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20687D">
        <w:rPr>
          <w:rFonts w:eastAsia="Times New Roman" w:cstheme="minorHAnsi"/>
          <w:b/>
          <w:i/>
          <w:iCs/>
          <w:sz w:val="28"/>
          <w:szCs w:val="28"/>
          <w:lang w:eastAsia="ru-RU"/>
        </w:rPr>
        <w:lastRenderedPageBreak/>
        <w:t>Краткий анализ динамики результатов успеваемости и качества знаний</w:t>
      </w:r>
    </w:p>
    <w:p w:rsidR="00341382" w:rsidRPr="0020687D" w:rsidRDefault="00232DA6" w:rsidP="00232DA6">
      <w:pPr>
        <w:spacing w:after="173" w:line="295" w:lineRule="atLeast"/>
        <w:jc w:val="center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 xml:space="preserve">Результаты освоения учащимися программ </w:t>
      </w:r>
      <w:r w:rsidR="006C1F2A" w:rsidRPr="0020687D">
        <w:rPr>
          <w:rFonts w:eastAsia="Times New Roman" w:cstheme="minorHAnsi"/>
          <w:i/>
          <w:iCs/>
          <w:sz w:val="28"/>
          <w:szCs w:val="28"/>
          <w:lang w:eastAsia="ru-RU"/>
        </w:rPr>
        <w:t>основного</w:t>
      </w: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общего образования </w:t>
      </w:r>
    </w:p>
    <w:p w:rsidR="00232DA6" w:rsidRPr="0020687D" w:rsidRDefault="00232DA6" w:rsidP="00232DA6">
      <w:pPr>
        <w:spacing w:after="173" w:line="295" w:lineRule="atLeast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>по показателю «успеваемость» в 20</w:t>
      </w:r>
      <w:r w:rsidR="002333DE">
        <w:rPr>
          <w:rFonts w:eastAsia="Times New Roman" w:cstheme="minorHAnsi"/>
          <w:i/>
          <w:iCs/>
          <w:sz w:val="28"/>
          <w:szCs w:val="28"/>
          <w:lang w:eastAsia="ru-RU"/>
        </w:rPr>
        <w:t>20</w:t>
      </w: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> году</w:t>
      </w:r>
    </w:p>
    <w:tbl>
      <w:tblPr>
        <w:tblW w:w="10916" w:type="dxa"/>
        <w:tblInd w:w="-1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821"/>
        <w:gridCol w:w="992"/>
        <w:gridCol w:w="851"/>
        <w:gridCol w:w="850"/>
        <w:gridCol w:w="851"/>
        <w:gridCol w:w="992"/>
        <w:gridCol w:w="906"/>
        <w:gridCol w:w="937"/>
        <w:gridCol w:w="851"/>
        <w:gridCol w:w="992"/>
        <w:gridCol w:w="906"/>
      </w:tblGrid>
      <w:tr w:rsidR="000545D9" w:rsidRPr="0020687D" w:rsidTr="000545D9">
        <w:trPr>
          <w:trHeight w:val="837"/>
        </w:trPr>
        <w:tc>
          <w:tcPr>
            <w:tcW w:w="9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0545D9" w:rsidRPr="0020687D" w:rsidRDefault="000545D9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2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textDirection w:val="btLr"/>
            <w:vAlign w:val="center"/>
            <w:hideMark/>
          </w:tcPr>
          <w:p w:rsidR="000545D9" w:rsidRPr="0020687D" w:rsidRDefault="000545D9" w:rsidP="007B6FCC">
            <w:pPr>
              <w:pStyle w:val="ae"/>
              <w:ind w:left="113" w:right="113"/>
              <w:jc w:val="center"/>
              <w:rPr>
                <w:rFonts w:cstheme="minorHAnsi"/>
                <w:sz w:val="24"/>
                <w:szCs w:val="24"/>
                <w:shd w:val="clear" w:color="auto" w:fill="FFFFCC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Всего</w:t>
            </w:r>
            <w:r w:rsidRPr="0020687D">
              <w:rPr>
                <w:rFonts w:cstheme="minorHAnsi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20687D">
              <w:rPr>
                <w:rFonts w:cstheme="minorHAnsi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843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0545D9" w:rsidRPr="0020687D" w:rsidRDefault="000545D9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701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0545D9" w:rsidRPr="0020687D" w:rsidRDefault="000545D9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898" w:type="dxa"/>
            <w:gridSpan w:val="2"/>
            <w:tcBorders>
              <w:top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0545D9" w:rsidRPr="0020687D" w:rsidRDefault="000545D9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788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</w:tcPr>
          <w:p w:rsidR="000545D9" w:rsidRPr="0020687D" w:rsidRDefault="000545D9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1898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0545D9" w:rsidRPr="0020687D" w:rsidRDefault="000545D9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shd w:val="clear" w:color="auto" w:fill="FFFFCC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Переведены</w:t>
            </w:r>
            <w:r w:rsidRPr="0020687D">
              <w:rPr>
                <w:rFonts w:cstheme="minorHAnsi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20687D">
              <w:rPr>
                <w:rFonts w:cstheme="minorHAnsi"/>
                <w:sz w:val="24"/>
                <w:szCs w:val="24"/>
                <w:lang w:eastAsia="ru-RU"/>
              </w:rPr>
              <w:t>условно</w:t>
            </w:r>
          </w:p>
        </w:tc>
      </w:tr>
      <w:tr w:rsidR="006C1F2A" w:rsidRPr="0020687D" w:rsidTr="000545D9">
        <w:trPr>
          <w:cantSplit/>
          <w:trHeight w:val="1444"/>
        </w:trPr>
        <w:tc>
          <w:tcPr>
            <w:tcW w:w="9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1F2A" w:rsidRPr="0020687D" w:rsidRDefault="006C1F2A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1F2A" w:rsidRPr="0020687D" w:rsidRDefault="006C1F2A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C1F2A" w:rsidRPr="0020687D" w:rsidRDefault="006C1F2A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C1F2A" w:rsidRPr="0020687D" w:rsidRDefault="006C1F2A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textDirection w:val="btLr"/>
            <w:vAlign w:val="center"/>
            <w:hideMark/>
          </w:tcPr>
          <w:p w:rsidR="006C1F2A" w:rsidRPr="0020687D" w:rsidRDefault="006C1F2A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shd w:val="clear" w:color="auto" w:fill="FFFFCC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С</w:t>
            </w:r>
            <w:r w:rsidRPr="0020687D">
              <w:rPr>
                <w:rFonts w:cstheme="minorHAnsi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0687D">
              <w:rPr>
                <w:rFonts w:cstheme="minorHAnsi"/>
                <w:sz w:val="24"/>
                <w:szCs w:val="24"/>
                <w:lang w:eastAsia="ru-RU"/>
              </w:rPr>
              <w:t>отметками «4» и «5»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C1F2A" w:rsidRPr="0020687D" w:rsidRDefault="006C1F2A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C1F2A" w:rsidRPr="0020687D" w:rsidRDefault="006C1F2A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C1F2A" w:rsidRPr="0020687D" w:rsidRDefault="006C1F2A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C1F2A" w:rsidRPr="0020687D" w:rsidRDefault="006C1F2A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C1F2A" w:rsidRPr="0020687D" w:rsidRDefault="006C1F2A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C1F2A" w:rsidRPr="0020687D" w:rsidRDefault="006C1F2A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06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C1F2A" w:rsidRPr="0020687D" w:rsidRDefault="006C1F2A" w:rsidP="007B6FCC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%</w:t>
            </w:r>
          </w:p>
        </w:tc>
      </w:tr>
      <w:tr w:rsidR="007B6FCC" w:rsidRPr="0020687D" w:rsidTr="000545D9">
        <w:tc>
          <w:tcPr>
            <w:tcW w:w="96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5D79F0">
            <w:pPr>
              <w:pStyle w:val="ae"/>
              <w:jc w:val="center"/>
              <w:rPr>
                <w:sz w:val="28"/>
                <w:szCs w:val="28"/>
              </w:rPr>
            </w:pPr>
            <w:r w:rsidRPr="0020687D">
              <w:rPr>
                <w:sz w:val="28"/>
                <w:szCs w:val="28"/>
              </w:rPr>
              <w:t>1</w:t>
            </w:r>
            <w:r w:rsidR="005D79F0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5D79F0">
            <w:pPr>
              <w:pStyle w:val="ae"/>
              <w:jc w:val="center"/>
              <w:rPr>
                <w:sz w:val="28"/>
                <w:szCs w:val="28"/>
              </w:rPr>
            </w:pPr>
            <w:r w:rsidRPr="0020687D">
              <w:rPr>
                <w:sz w:val="28"/>
                <w:szCs w:val="28"/>
              </w:rPr>
              <w:t>1</w:t>
            </w:r>
            <w:r w:rsidR="005D79F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5D79F0" w:rsidP="007B6FCC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6E1919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6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7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6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7B6FCC" w:rsidRPr="0020687D" w:rsidTr="000545D9">
        <w:tc>
          <w:tcPr>
            <w:tcW w:w="96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5D79F0">
            <w:pPr>
              <w:pStyle w:val="ae"/>
              <w:jc w:val="center"/>
              <w:rPr>
                <w:sz w:val="28"/>
                <w:szCs w:val="28"/>
              </w:rPr>
            </w:pPr>
            <w:r w:rsidRPr="0020687D">
              <w:rPr>
                <w:sz w:val="28"/>
                <w:szCs w:val="28"/>
              </w:rPr>
              <w:t>1</w:t>
            </w:r>
            <w:r w:rsidR="005D79F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5D79F0">
            <w:pPr>
              <w:pStyle w:val="ae"/>
              <w:jc w:val="center"/>
              <w:rPr>
                <w:sz w:val="28"/>
                <w:szCs w:val="28"/>
              </w:rPr>
            </w:pPr>
            <w:r w:rsidRPr="0020687D">
              <w:rPr>
                <w:sz w:val="28"/>
                <w:szCs w:val="28"/>
              </w:rPr>
              <w:t>1</w:t>
            </w:r>
            <w:r w:rsidR="005D79F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6E1919" w:rsidRDefault="006E1919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6E1919">
              <w:rPr>
                <w:rFonts w:ascii="Calibri" w:hAnsi="Calibri" w:cs="Calibri"/>
                <w:sz w:val="28"/>
                <w:szCs w:val="28"/>
              </w:rPr>
              <w:t>91,7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6E1919" w:rsidRDefault="005D79F0" w:rsidP="007B6FCC">
            <w:pPr>
              <w:pStyle w:val="ae"/>
              <w:jc w:val="center"/>
              <w:rPr>
                <w:sz w:val="28"/>
                <w:szCs w:val="28"/>
              </w:rPr>
            </w:pPr>
            <w:r w:rsidRPr="006E191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6E1919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5D79F0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6E1919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937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6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B6FCC" w:rsidRPr="0020687D" w:rsidRDefault="007B6FCC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6E1919" w:rsidRPr="0020687D" w:rsidTr="000545D9">
        <w:tc>
          <w:tcPr>
            <w:tcW w:w="96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E1919" w:rsidRPr="0020687D" w:rsidRDefault="006E1919" w:rsidP="007B6FCC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20687D">
              <w:rPr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E1919" w:rsidRPr="0020687D" w:rsidRDefault="006E1919" w:rsidP="005D79F0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E1919" w:rsidRPr="0020687D" w:rsidRDefault="006E1919" w:rsidP="005D79F0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E1919" w:rsidRPr="0020687D" w:rsidRDefault="006E1919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E1919" w:rsidRPr="0020687D" w:rsidRDefault="006E1919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E1919" w:rsidRPr="0020687D" w:rsidRDefault="006E1919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E1919" w:rsidRPr="0020687D" w:rsidRDefault="006E1919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E1919" w:rsidRPr="0020687D" w:rsidRDefault="006E1919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937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E1919" w:rsidRPr="0020687D" w:rsidRDefault="006E1919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E1919" w:rsidRPr="0020687D" w:rsidRDefault="006E1919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E1919" w:rsidRPr="0020687D" w:rsidRDefault="006E1919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6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6E1919" w:rsidRPr="0020687D" w:rsidRDefault="006E1919" w:rsidP="007B6FCC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341382" w:rsidRPr="0020687D" w:rsidRDefault="00341382" w:rsidP="00341382">
      <w:pPr>
        <w:pStyle w:val="ae"/>
        <w:jc w:val="both"/>
        <w:rPr>
          <w:rFonts w:eastAsia="Times New Roman" w:cstheme="minorHAnsi"/>
          <w:iCs/>
          <w:sz w:val="28"/>
          <w:szCs w:val="28"/>
          <w:lang w:eastAsia="ru-RU"/>
        </w:rPr>
      </w:pPr>
    </w:p>
    <w:p w:rsidR="002333DE" w:rsidRPr="0020687D" w:rsidRDefault="002333DE" w:rsidP="002333DE">
      <w:pPr>
        <w:spacing w:after="173" w:line="295" w:lineRule="atLeast"/>
        <w:jc w:val="center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 xml:space="preserve">Результаты освоения учащимися программ среднего общего образования </w:t>
      </w:r>
    </w:p>
    <w:p w:rsidR="002333DE" w:rsidRPr="0020687D" w:rsidRDefault="002333DE" w:rsidP="002333DE">
      <w:pPr>
        <w:spacing w:after="173" w:line="295" w:lineRule="atLeast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>по показателю «успеваемость» в 20</w:t>
      </w:r>
      <w:r w:rsidR="0011115D">
        <w:rPr>
          <w:rFonts w:eastAsia="Times New Roman" w:cstheme="minorHAnsi"/>
          <w:i/>
          <w:iCs/>
          <w:sz w:val="28"/>
          <w:szCs w:val="28"/>
          <w:lang w:eastAsia="ru-RU"/>
        </w:rPr>
        <w:t xml:space="preserve">20 </w:t>
      </w:r>
      <w:r w:rsidRPr="0020687D">
        <w:rPr>
          <w:rFonts w:eastAsia="Times New Roman" w:cstheme="minorHAnsi"/>
          <w:i/>
          <w:iCs/>
          <w:sz w:val="28"/>
          <w:szCs w:val="28"/>
          <w:lang w:eastAsia="ru-RU"/>
        </w:rPr>
        <w:t>году</w:t>
      </w:r>
    </w:p>
    <w:tbl>
      <w:tblPr>
        <w:tblW w:w="10916" w:type="dxa"/>
        <w:tblInd w:w="-1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820"/>
        <w:gridCol w:w="992"/>
        <w:gridCol w:w="851"/>
        <w:gridCol w:w="850"/>
        <w:gridCol w:w="851"/>
        <w:gridCol w:w="992"/>
        <w:gridCol w:w="853"/>
        <w:gridCol w:w="992"/>
        <w:gridCol w:w="851"/>
        <w:gridCol w:w="992"/>
        <w:gridCol w:w="906"/>
      </w:tblGrid>
      <w:tr w:rsidR="002333DE" w:rsidRPr="0020687D" w:rsidTr="00C00FAF">
        <w:trPr>
          <w:trHeight w:val="837"/>
        </w:trPr>
        <w:tc>
          <w:tcPr>
            <w:tcW w:w="9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2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textDirection w:val="btLr"/>
            <w:vAlign w:val="center"/>
            <w:hideMark/>
          </w:tcPr>
          <w:p w:rsidR="002333DE" w:rsidRPr="0020687D" w:rsidRDefault="002333DE" w:rsidP="00C00FAF">
            <w:pPr>
              <w:pStyle w:val="ae"/>
              <w:ind w:left="113" w:right="113"/>
              <w:jc w:val="center"/>
              <w:rPr>
                <w:rFonts w:cstheme="minorHAnsi"/>
                <w:sz w:val="24"/>
                <w:szCs w:val="24"/>
                <w:shd w:val="clear" w:color="auto" w:fill="FFFFCC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Всего</w:t>
            </w:r>
            <w:r w:rsidRPr="0020687D">
              <w:rPr>
                <w:rFonts w:cstheme="minorHAnsi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20687D">
              <w:rPr>
                <w:rFonts w:cstheme="minorHAnsi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843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701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845" w:type="dxa"/>
            <w:gridSpan w:val="2"/>
            <w:tcBorders>
              <w:top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843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1898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shd w:val="clear" w:color="auto" w:fill="FFFFCC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Переведены</w:t>
            </w:r>
            <w:r w:rsidRPr="0020687D">
              <w:rPr>
                <w:rFonts w:cstheme="minorHAnsi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20687D">
              <w:rPr>
                <w:rFonts w:cstheme="minorHAnsi"/>
                <w:sz w:val="24"/>
                <w:szCs w:val="24"/>
                <w:lang w:eastAsia="ru-RU"/>
              </w:rPr>
              <w:t>условно</w:t>
            </w:r>
          </w:p>
        </w:tc>
      </w:tr>
      <w:tr w:rsidR="002333DE" w:rsidRPr="0020687D" w:rsidTr="00C00FAF">
        <w:trPr>
          <w:cantSplit/>
          <w:trHeight w:val="1444"/>
        </w:trPr>
        <w:tc>
          <w:tcPr>
            <w:tcW w:w="9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textDirection w:val="btLr"/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shd w:val="clear" w:color="auto" w:fill="FFFFCC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С</w:t>
            </w:r>
            <w:r w:rsidRPr="0020687D">
              <w:rPr>
                <w:rFonts w:cstheme="minorHAnsi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0687D">
              <w:rPr>
                <w:rFonts w:cstheme="minorHAnsi"/>
                <w:sz w:val="24"/>
                <w:szCs w:val="24"/>
                <w:lang w:eastAsia="ru-RU"/>
              </w:rPr>
              <w:t>отметками «4» и «5»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06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20687D">
              <w:rPr>
                <w:rFonts w:cstheme="minorHAnsi"/>
                <w:sz w:val="24"/>
                <w:szCs w:val="24"/>
                <w:lang w:eastAsia="ru-RU"/>
              </w:rPr>
              <w:t>%</w:t>
            </w:r>
          </w:p>
        </w:tc>
      </w:tr>
      <w:tr w:rsidR="002333DE" w:rsidRPr="0020687D" w:rsidTr="00C00FAF">
        <w:tc>
          <w:tcPr>
            <w:tcW w:w="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6E1919" w:rsidP="00C00FAF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6E1919" w:rsidP="00C00FAF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6E1919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86,1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6E1919" w:rsidP="00C00FAF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6E1919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6E1919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6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2333DE" w:rsidRPr="0020687D" w:rsidTr="00C00FAF">
        <w:tc>
          <w:tcPr>
            <w:tcW w:w="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2333DE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 w:rsidRPr="0020687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6E1919" w:rsidP="00C00FAF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6E1919" w:rsidP="00C00FAF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6E1919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6E1919" w:rsidP="00C00FAF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6E1919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3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6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2333DE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908C2" w:rsidRPr="0020687D" w:rsidTr="00C00FAF">
        <w:tc>
          <w:tcPr>
            <w:tcW w:w="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A908C2" w:rsidRPr="0020687D" w:rsidRDefault="00A908C2" w:rsidP="00C00FAF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20687D">
              <w:rPr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A908C2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A908C2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A908C2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A908C2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A908C2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A908C2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3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A908C2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A908C2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A908C2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992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A908C2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6" w:type="dxa"/>
            <w:tcBorders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A908C2" w:rsidRPr="0020687D" w:rsidRDefault="00A908C2" w:rsidP="00C00FAF">
            <w:pPr>
              <w:pStyle w:val="a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7,9</w:t>
            </w:r>
          </w:p>
        </w:tc>
      </w:tr>
    </w:tbl>
    <w:p w:rsidR="002333DE" w:rsidRDefault="002333DE" w:rsidP="00341382">
      <w:pPr>
        <w:pStyle w:val="ae"/>
        <w:jc w:val="both"/>
        <w:rPr>
          <w:rFonts w:eastAsia="Times New Roman" w:cstheme="minorHAnsi"/>
          <w:iCs/>
          <w:sz w:val="28"/>
          <w:szCs w:val="28"/>
          <w:lang w:eastAsia="ru-RU"/>
        </w:rPr>
      </w:pPr>
    </w:p>
    <w:p w:rsidR="000545D9" w:rsidRDefault="000545D9" w:rsidP="000545D9">
      <w:pPr>
        <w:pStyle w:val="Default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36629" w:rsidRDefault="00036629" w:rsidP="000E405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E4053" w:rsidRDefault="000E4053" w:rsidP="000E405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E4053" w:rsidRDefault="000E4053" w:rsidP="000E405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E4053" w:rsidRDefault="000E4053" w:rsidP="000E405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E4053" w:rsidRDefault="000E4053" w:rsidP="000E405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E4053" w:rsidRDefault="000E4053" w:rsidP="000E405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E4053" w:rsidRPr="000E4053" w:rsidRDefault="000E4053" w:rsidP="000E405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572560" w:rsidRPr="000E4053" w:rsidRDefault="00572560" w:rsidP="000E4053">
      <w:pPr>
        <w:pStyle w:val="a6"/>
        <w:numPr>
          <w:ilvl w:val="1"/>
          <w:numId w:val="6"/>
        </w:numPr>
        <w:tabs>
          <w:tab w:val="left" w:pos="0"/>
          <w:tab w:val="left" w:pos="1418"/>
        </w:tabs>
        <w:outlineLvl w:val="0"/>
        <w:rPr>
          <w:rFonts w:ascii="Calibri" w:hAnsi="Calibri" w:cs="Calibri"/>
          <w:b/>
          <w:bCs/>
          <w:sz w:val="28"/>
          <w:szCs w:val="28"/>
        </w:rPr>
      </w:pPr>
      <w:r w:rsidRPr="000E4053">
        <w:rPr>
          <w:rFonts w:eastAsiaTheme="minorHAnsi" w:cstheme="minorHAnsi"/>
          <w:b/>
          <w:sz w:val="28"/>
          <w:szCs w:val="28"/>
          <w:lang w:eastAsia="en-US"/>
        </w:rPr>
        <w:lastRenderedPageBreak/>
        <w:t xml:space="preserve"> </w:t>
      </w:r>
      <w:r w:rsidRPr="000E4053">
        <w:rPr>
          <w:rFonts w:ascii="Calibri" w:hAnsi="Calibri" w:cs="Calibri"/>
          <w:b/>
          <w:bCs/>
          <w:sz w:val="28"/>
          <w:szCs w:val="28"/>
        </w:rPr>
        <w:t>Анализ государственной итоговой аттестации в 2020 году</w:t>
      </w: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 xml:space="preserve">В течение 2019 – 2020 учебного года в соответствии с планом подготовки и проведения государственной итоговой аттестации была проделана следующая работа: </w:t>
      </w:r>
    </w:p>
    <w:p w:rsidR="000E4053" w:rsidRPr="000E4053" w:rsidRDefault="000E4053" w:rsidP="000E4053">
      <w:pPr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>•</w:t>
      </w:r>
      <w:r w:rsidRPr="000E4053">
        <w:rPr>
          <w:rFonts w:ascii="Calibri" w:hAnsi="Calibri" w:cs="Calibri"/>
          <w:sz w:val="28"/>
          <w:szCs w:val="28"/>
        </w:rPr>
        <w:tab/>
        <w:t xml:space="preserve">подготовлена нормативно – правовая база, регламентирующая организацию и проведение государственной итоговой аттестации выпускников, в соответствие с Порядком проведения государственной итоговой аттестации по образовательным программам основного общего и среднего общего образования; </w:t>
      </w:r>
    </w:p>
    <w:p w:rsidR="000E4053" w:rsidRPr="000E4053" w:rsidRDefault="000E4053" w:rsidP="000E4053">
      <w:pPr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>•</w:t>
      </w:r>
      <w:r w:rsidRPr="000E4053">
        <w:rPr>
          <w:rFonts w:ascii="Calibri" w:hAnsi="Calibri" w:cs="Calibri"/>
          <w:sz w:val="28"/>
          <w:szCs w:val="28"/>
        </w:rPr>
        <w:tab/>
        <w:t xml:space="preserve">оформлен стенд ГИА, на котором постоянно размещается необходимая информация; </w:t>
      </w:r>
    </w:p>
    <w:p w:rsidR="000E4053" w:rsidRPr="000E4053" w:rsidRDefault="000E4053" w:rsidP="000E4053">
      <w:pPr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>•</w:t>
      </w:r>
      <w:r w:rsidRPr="000E4053">
        <w:rPr>
          <w:rFonts w:ascii="Calibri" w:hAnsi="Calibri" w:cs="Calibri"/>
          <w:sz w:val="28"/>
          <w:szCs w:val="28"/>
        </w:rPr>
        <w:tab/>
        <w:t>проведены общешкольные собрания (октябрь, декабрь, январь, февраль)                                 с обучающимися по вопросам подготовки и проведения ГИА–2020, проводились беседы по различным вопросам;</w:t>
      </w:r>
    </w:p>
    <w:p w:rsidR="000E4053" w:rsidRPr="000E4053" w:rsidRDefault="000E4053" w:rsidP="000E4053">
      <w:pPr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>•</w:t>
      </w:r>
      <w:r w:rsidRPr="000E4053">
        <w:rPr>
          <w:rFonts w:ascii="Calibri" w:hAnsi="Calibri" w:cs="Calibri"/>
          <w:sz w:val="28"/>
          <w:szCs w:val="28"/>
        </w:rPr>
        <w:tab/>
        <w:t>мероприятия по организации и проведению ГИА (диагностические работы).</w:t>
      </w:r>
    </w:p>
    <w:p w:rsidR="000E4053" w:rsidRPr="000E4053" w:rsidRDefault="000E4053" w:rsidP="000E4053">
      <w:pPr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>•</w:t>
      </w:r>
      <w:r w:rsidRPr="000E4053">
        <w:rPr>
          <w:rFonts w:ascii="Calibri" w:hAnsi="Calibri" w:cs="Calibri"/>
          <w:sz w:val="28"/>
          <w:szCs w:val="28"/>
        </w:rPr>
        <w:tab/>
        <w:t>формирование информационной базы данных (РБД).</w:t>
      </w: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b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>Каждый учитель имеет необходимую документацию, тренировочные тесты по подготовке учащихся к экзаменам, в кабинетах оформлены наглядные стенды с информацией, проводят дополнительные занятия и консультации.</w:t>
      </w: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>На основании Постановления Правительства РФ от 10.06.2020 года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 в 2020 году государственная итоговая аттестация по</w:t>
      </w:r>
      <w:r w:rsidRPr="000E4053">
        <w:rPr>
          <w:sz w:val="28"/>
          <w:szCs w:val="28"/>
        </w:rPr>
        <w:t xml:space="preserve"> </w:t>
      </w:r>
      <w:r w:rsidRPr="000E4053">
        <w:rPr>
          <w:rFonts w:ascii="Calibri" w:hAnsi="Calibri" w:cs="Calibri"/>
          <w:sz w:val="28"/>
          <w:szCs w:val="28"/>
        </w:rPr>
        <w:t>образовательным программам основного общего и среднего общего образования проводилась в форме промежуточной аттестации, результаты которой признаются результатами государственной итоговой аттестации по образовательным программам основного общего и среднего общего образования.</w:t>
      </w: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>В 2020 году государственная итоговая аттестация обучающихся 9, 11-х классов проводилась на основании годовых оценок.</w:t>
      </w: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lastRenderedPageBreak/>
        <w:t>Государственный выпускной экзамен (ГВЭ) для выпускников 9, 11-х классов не проводился.</w:t>
      </w: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 xml:space="preserve">В соответствии с п.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07.11.2019 года № 189/1513, допускаются к государственной итоговой аттестации обучающиеся </w:t>
      </w:r>
      <w:r w:rsidR="005E7715">
        <w:rPr>
          <w:rFonts w:ascii="Calibri" w:hAnsi="Calibri" w:cs="Calibri"/>
          <w:sz w:val="28"/>
          <w:szCs w:val="28"/>
        </w:rPr>
        <w:t xml:space="preserve">   </w:t>
      </w:r>
      <w:r w:rsidRPr="000E4053">
        <w:rPr>
          <w:rFonts w:ascii="Calibri" w:hAnsi="Calibri" w:cs="Calibri"/>
          <w:sz w:val="28"/>
          <w:szCs w:val="28"/>
        </w:rPr>
        <w:t xml:space="preserve">9-х классов, не имеющих академической задолженности, в полном объёме выполнивших учебный план (имеющих годовые отметки по всем предметам учебного плана не ниже удовлетворительных), а также имеющих результат «зачет» за итоговое собеседование по русскому языку. </w:t>
      </w: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 xml:space="preserve">В соответствии с п. 10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07.11.2019 года № 190/1512, допускаются к государственной итоговой аттестации обучающиеся 11-х классов, не имеющих академической задолженности, в полном объёме выполнивших учебный план (имеющих годовые отметки по всем предметам учебного плана за каждый год обучения по образовательным программам среднего общего образования не ниже удовлетворительных), а также имеющих результат «зачет» за итоговое сочинение (изложение) по литературе. </w:t>
      </w: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>Единый государственный экзамен (ЕГЭ) проводился для выпускников 11-х классов, планирующих поступать в образовательные организации высшего образования только по тем предметам, результаты которых необходимы им для поступления.</w:t>
      </w:r>
    </w:p>
    <w:p w:rsidR="000E4053" w:rsidRPr="000E4053" w:rsidRDefault="000E4053" w:rsidP="000E4053">
      <w:pPr>
        <w:jc w:val="center"/>
        <w:rPr>
          <w:rFonts w:ascii="Calibri" w:hAnsi="Calibri" w:cs="Calibri"/>
          <w:b/>
          <w:sz w:val="28"/>
          <w:szCs w:val="28"/>
        </w:rPr>
      </w:pPr>
      <w:r w:rsidRPr="000E4053">
        <w:rPr>
          <w:rFonts w:ascii="Calibri" w:hAnsi="Calibri" w:cs="Calibri"/>
          <w:b/>
          <w:sz w:val="28"/>
          <w:szCs w:val="28"/>
        </w:rPr>
        <w:t>Результаты государственной итоговой аттестации выпускников 9-го класса</w:t>
      </w: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 xml:space="preserve">На конец 2019 – 2020 учебного года в 9-ом классе при ФКУ ИК-2 – </w:t>
      </w:r>
      <w:r>
        <w:rPr>
          <w:rFonts w:ascii="Calibri" w:hAnsi="Calibri" w:cs="Calibri"/>
          <w:sz w:val="28"/>
          <w:szCs w:val="28"/>
        </w:rPr>
        <w:t xml:space="preserve">                          </w:t>
      </w:r>
      <w:r w:rsidRPr="000E4053">
        <w:rPr>
          <w:rFonts w:ascii="Calibri" w:hAnsi="Calibri" w:cs="Calibri"/>
          <w:sz w:val="28"/>
          <w:szCs w:val="28"/>
        </w:rPr>
        <w:t>12 человек.</w:t>
      </w: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 xml:space="preserve">До государственной итоговой аттестации допущено 11 выпускников </w:t>
      </w:r>
      <w:r>
        <w:rPr>
          <w:rFonts w:ascii="Calibri" w:hAnsi="Calibri" w:cs="Calibri"/>
          <w:sz w:val="28"/>
          <w:szCs w:val="28"/>
        </w:rPr>
        <w:t xml:space="preserve">                 </w:t>
      </w:r>
      <w:r w:rsidRPr="000E4053">
        <w:rPr>
          <w:rFonts w:ascii="Calibri" w:hAnsi="Calibri" w:cs="Calibri"/>
          <w:sz w:val="28"/>
          <w:szCs w:val="28"/>
        </w:rPr>
        <w:t>(91,7 %), успешно прошедших промежуточную аттестацию, результаты которой признаны результатами государственной итоговой аттестации и являются основанием для выдачи аттестата об основном общем образовании.</w:t>
      </w: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>Одна обучающаяся оставлена на повторный год обучения.</w:t>
      </w:r>
    </w:p>
    <w:p w:rsidR="000E4053" w:rsidRPr="000E4053" w:rsidRDefault="000E4053" w:rsidP="000E4053">
      <w:pPr>
        <w:jc w:val="center"/>
        <w:rPr>
          <w:rFonts w:ascii="Calibri" w:hAnsi="Calibri" w:cs="Calibri"/>
          <w:b/>
          <w:sz w:val="28"/>
          <w:szCs w:val="28"/>
        </w:rPr>
      </w:pPr>
      <w:r w:rsidRPr="000E4053">
        <w:rPr>
          <w:rFonts w:ascii="Calibri" w:hAnsi="Calibri" w:cs="Calibri"/>
          <w:b/>
          <w:sz w:val="28"/>
          <w:szCs w:val="28"/>
        </w:rPr>
        <w:lastRenderedPageBreak/>
        <w:t>Результаты государственной итоговой аттестации выпускников 11-х классов</w:t>
      </w: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 xml:space="preserve">На конец учебного года в выпускных 11-х классах – 88 человек (68 + 20). </w:t>
      </w: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>Для прохождения государственной итоговой аттестации в ОУ по</w:t>
      </w:r>
      <w:r>
        <w:rPr>
          <w:rFonts w:ascii="Calibri" w:hAnsi="Calibri" w:cs="Calibri"/>
          <w:sz w:val="28"/>
          <w:szCs w:val="28"/>
        </w:rPr>
        <w:t xml:space="preserve">дали заявление </w:t>
      </w:r>
      <w:r w:rsidRPr="000E4053">
        <w:rPr>
          <w:rFonts w:ascii="Calibri" w:hAnsi="Calibri" w:cs="Calibri"/>
          <w:sz w:val="28"/>
          <w:szCs w:val="28"/>
        </w:rPr>
        <w:t>2 выпускника прошлых лет.</w:t>
      </w: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 xml:space="preserve">До государственной итоговой аттестации допущено 79 выпускников </w:t>
      </w:r>
      <w:r>
        <w:rPr>
          <w:rFonts w:ascii="Calibri" w:hAnsi="Calibri" w:cs="Calibri"/>
          <w:sz w:val="28"/>
          <w:szCs w:val="28"/>
        </w:rPr>
        <w:t xml:space="preserve">               </w:t>
      </w:r>
      <w:r w:rsidRPr="000E4053">
        <w:rPr>
          <w:rFonts w:ascii="Calibri" w:hAnsi="Calibri" w:cs="Calibri"/>
          <w:sz w:val="28"/>
          <w:szCs w:val="28"/>
        </w:rPr>
        <w:t>(89,8 %):</w:t>
      </w:r>
      <w:r>
        <w:rPr>
          <w:rFonts w:ascii="Calibri" w:hAnsi="Calibri" w:cs="Calibri"/>
          <w:sz w:val="28"/>
          <w:szCs w:val="28"/>
        </w:rPr>
        <w:t xml:space="preserve"> </w:t>
      </w:r>
      <w:r w:rsidRPr="000E4053">
        <w:rPr>
          <w:rFonts w:ascii="Calibri" w:hAnsi="Calibri" w:cs="Calibri"/>
          <w:sz w:val="28"/>
          <w:szCs w:val="28"/>
        </w:rPr>
        <w:t>11 А класс – 15 человек, 11 Б класс – 18 человек, 11 В класс – 12 человек, 11 Г – 14 человек, 11 И – 10 человек, 11 К – 10 человек.</w:t>
      </w: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 xml:space="preserve">Из 88 выпускников по итогам учебного года к большому сожалению </w:t>
      </w:r>
      <w:r>
        <w:rPr>
          <w:rFonts w:ascii="Calibri" w:hAnsi="Calibri" w:cs="Calibri"/>
          <w:sz w:val="28"/>
          <w:szCs w:val="28"/>
        </w:rPr>
        <w:t xml:space="preserve">                      </w:t>
      </w:r>
      <w:r w:rsidRPr="000E4053">
        <w:rPr>
          <w:rFonts w:ascii="Calibri" w:hAnsi="Calibri" w:cs="Calibri"/>
          <w:sz w:val="28"/>
          <w:szCs w:val="28"/>
        </w:rPr>
        <w:t xml:space="preserve">9 человек получили справку установленного образца, что составляет 10,2 % от общего количества выпускников: 11 А класс – 6 человек, 11 Б класс – 1 человек, </w:t>
      </w:r>
      <w:r>
        <w:rPr>
          <w:rFonts w:ascii="Calibri" w:hAnsi="Calibri" w:cs="Calibri"/>
          <w:sz w:val="28"/>
          <w:szCs w:val="28"/>
        </w:rPr>
        <w:t xml:space="preserve"> </w:t>
      </w:r>
      <w:r w:rsidRPr="000E4053">
        <w:rPr>
          <w:rFonts w:ascii="Calibri" w:hAnsi="Calibri" w:cs="Calibri"/>
          <w:sz w:val="28"/>
          <w:szCs w:val="28"/>
        </w:rPr>
        <w:t>11 В класс – 1 человек, 11 Г – 1 человек. Это учащиеся, которые не прошли промежуточную аттестацию и имеют результат «незачет» за итоговое сочинение по литературе.</w:t>
      </w:r>
    </w:p>
    <w:p w:rsidR="000E4053" w:rsidRPr="000E4053" w:rsidRDefault="000E4053" w:rsidP="000E4053">
      <w:pPr>
        <w:jc w:val="both"/>
        <w:rPr>
          <w:rFonts w:ascii="Calibri" w:eastAsia="Calibri" w:hAnsi="Calibri" w:cs="Calibri"/>
          <w:sz w:val="28"/>
          <w:szCs w:val="28"/>
        </w:rPr>
      </w:pPr>
      <w:r w:rsidRPr="000E4053">
        <w:rPr>
          <w:rFonts w:ascii="Calibri" w:eastAsia="Calibri" w:hAnsi="Calibri" w:cs="Calibri"/>
          <w:b/>
          <w:bCs/>
          <w:iCs/>
          <w:sz w:val="28"/>
          <w:szCs w:val="28"/>
        </w:rPr>
        <w:t xml:space="preserve">Предметы по выбору в 2020 году: </w:t>
      </w:r>
    </w:p>
    <w:p w:rsidR="000E4053" w:rsidRPr="000E4053" w:rsidRDefault="000E4053" w:rsidP="000E4053">
      <w:pPr>
        <w:pStyle w:val="ae"/>
        <w:spacing w:line="276" w:lineRule="auto"/>
        <w:jc w:val="both"/>
        <w:rPr>
          <w:sz w:val="28"/>
          <w:szCs w:val="28"/>
        </w:rPr>
      </w:pPr>
      <w:r w:rsidRPr="000E4053">
        <w:rPr>
          <w:sz w:val="28"/>
          <w:szCs w:val="28"/>
        </w:rPr>
        <w:t>Среди мотивов выбора предмета преобладают практическая значимость учебных дисциплин для дальнейшего профессионального самоопределения обучающихся, а также личностные интересы и склонности обучающихся, уверенность в своих силах.</w:t>
      </w:r>
    </w:p>
    <w:p w:rsidR="000E4053" w:rsidRPr="000E4053" w:rsidRDefault="000E4053" w:rsidP="000E4053">
      <w:pPr>
        <w:pStyle w:val="ae"/>
        <w:spacing w:line="276" w:lineRule="auto"/>
        <w:rPr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853"/>
        <w:gridCol w:w="853"/>
        <w:gridCol w:w="853"/>
        <w:gridCol w:w="854"/>
        <w:gridCol w:w="853"/>
        <w:gridCol w:w="853"/>
        <w:gridCol w:w="854"/>
        <w:gridCol w:w="853"/>
        <w:gridCol w:w="853"/>
        <w:gridCol w:w="854"/>
      </w:tblGrid>
      <w:tr w:rsidR="000E4053" w:rsidRPr="000E4053" w:rsidTr="00F8443C">
        <w:trPr>
          <w:cantSplit/>
          <w:trHeight w:val="3076"/>
        </w:trPr>
        <w:tc>
          <w:tcPr>
            <w:tcW w:w="1781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sz w:val="28"/>
                <w:szCs w:val="28"/>
              </w:rPr>
              <w:t xml:space="preserve">Предмет </w:t>
            </w:r>
          </w:p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sz w:val="28"/>
                <w:szCs w:val="28"/>
              </w:rPr>
              <w:t>по выбору</w:t>
            </w:r>
          </w:p>
        </w:tc>
        <w:tc>
          <w:tcPr>
            <w:tcW w:w="853" w:type="dxa"/>
            <w:textDirection w:val="btLr"/>
            <w:vAlign w:val="center"/>
          </w:tcPr>
          <w:p w:rsidR="000E4053" w:rsidRPr="000E4053" w:rsidRDefault="000E4053" w:rsidP="000E4053">
            <w:pPr>
              <w:ind w:left="113" w:right="11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sz w:val="28"/>
                <w:szCs w:val="28"/>
              </w:rPr>
              <w:t>Русский язык</w:t>
            </w:r>
          </w:p>
        </w:tc>
        <w:tc>
          <w:tcPr>
            <w:tcW w:w="853" w:type="dxa"/>
            <w:textDirection w:val="btLr"/>
            <w:vAlign w:val="center"/>
          </w:tcPr>
          <w:p w:rsidR="000E4053" w:rsidRPr="000E4053" w:rsidRDefault="00F8443C" w:rsidP="000E4053">
            <w:pPr>
              <w:ind w:left="113" w:right="11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Математика </w:t>
            </w:r>
            <w:r w:rsidR="000E4053" w:rsidRPr="000E4053">
              <w:rPr>
                <w:rFonts w:ascii="Calibri" w:eastAsia="Calibri" w:hAnsi="Calibri" w:cs="Calibri"/>
                <w:sz w:val="28"/>
                <w:szCs w:val="28"/>
              </w:rPr>
              <w:t>(профиль)</w:t>
            </w:r>
          </w:p>
        </w:tc>
        <w:tc>
          <w:tcPr>
            <w:tcW w:w="853" w:type="dxa"/>
            <w:shd w:val="clear" w:color="auto" w:fill="auto"/>
            <w:textDirection w:val="btLr"/>
            <w:vAlign w:val="center"/>
          </w:tcPr>
          <w:p w:rsidR="000E4053" w:rsidRPr="000E4053" w:rsidRDefault="000E4053" w:rsidP="000E4053">
            <w:pPr>
              <w:ind w:left="113" w:right="11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sz w:val="28"/>
                <w:szCs w:val="28"/>
              </w:rPr>
              <w:t>Обществознание</w:t>
            </w:r>
          </w:p>
        </w:tc>
        <w:tc>
          <w:tcPr>
            <w:tcW w:w="854" w:type="dxa"/>
            <w:shd w:val="clear" w:color="auto" w:fill="auto"/>
            <w:textDirection w:val="btLr"/>
            <w:vAlign w:val="center"/>
          </w:tcPr>
          <w:p w:rsidR="000E4053" w:rsidRPr="000E4053" w:rsidRDefault="000E4053" w:rsidP="000E4053">
            <w:pPr>
              <w:ind w:left="113" w:right="11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sz w:val="28"/>
                <w:szCs w:val="28"/>
              </w:rPr>
              <w:t>Биология</w:t>
            </w:r>
          </w:p>
        </w:tc>
        <w:tc>
          <w:tcPr>
            <w:tcW w:w="853" w:type="dxa"/>
            <w:shd w:val="clear" w:color="auto" w:fill="auto"/>
            <w:textDirection w:val="btLr"/>
            <w:vAlign w:val="center"/>
          </w:tcPr>
          <w:p w:rsidR="000E4053" w:rsidRPr="000E4053" w:rsidRDefault="000E4053" w:rsidP="000E4053">
            <w:pPr>
              <w:ind w:left="113" w:right="11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sz w:val="28"/>
                <w:szCs w:val="28"/>
              </w:rPr>
              <w:t>История</w:t>
            </w:r>
          </w:p>
        </w:tc>
        <w:tc>
          <w:tcPr>
            <w:tcW w:w="853" w:type="dxa"/>
            <w:shd w:val="clear" w:color="auto" w:fill="auto"/>
            <w:textDirection w:val="btLr"/>
            <w:vAlign w:val="center"/>
          </w:tcPr>
          <w:p w:rsidR="000E4053" w:rsidRPr="000E4053" w:rsidRDefault="000E4053" w:rsidP="000E4053">
            <w:pPr>
              <w:ind w:left="113" w:right="11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sz w:val="28"/>
                <w:szCs w:val="28"/>
              </w:rPr>
              <w:t>Физика</w:t>
            </w:r>
          </w:p>
        </w:tc>
        <w:tc>
          <w:tcPr>
            <w:tcW w:w="854" w:type="dxa"/>
            <w:shd w:val="clear" w:color="auto" w:fill="auto"/>
            <w:textDirection w:val="btLr"/>
            <w:vAlign w:val="center"/>
          </w:tcPr>
          <w:p w:rsidR="000E4053" w:rsidRPr="000E4053" w:rsidRDefault="00F8443C" w:rsidP="00F8443C">
            <w:pPr>
              <w:ind w:left="113" w:right="11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Информатика </w:t>
            </w:r>
            <w:r w:rsidR="000E4053" w:rsidRPr="000E4053">
              <w:rPr>
                <w:rFonts w:ascii="Calibri" w:eastAsia="Calibri" w:hAnsi="Calibri" w:cs="Calibri"/>
                <w:sz w:val="28"/>
                <w:szCs w:val="28"/>
              </w:rPr>
              <w:t>и ИКТ</w:t>
            </w:r>
          </w:p>
        </w:tc>
        <w:tc>
          <w:tcPr>
            <w:tcW w:w="853" w:type="dxa"/>
            <w:shd w:val="clear" w:color="auto" w:fill="auto"/>
            <w:textDirection w:val="btLr"/>
            <w:vAlign w:val="center"/>
          </w:tcPr>
          <w:p w:rsidR="000E4053" w:rsidRPr="000E4053" w:rsidRDefault="000E4053" w:rsidP="000E4053">
            <w:pPr>
              <w:ind w:left="113" w:right="11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sz w:val="28"/>
                <w:szCs w:val="28"/>
              </w:rPr>
              <w:t>Английский язык</w:t>
            </w:r>
          </w:p>
        </w:tc>
        <w:tc>
          <w:tcPr>
            <w:tcW w:w="853" w:type="dxa"/>
            <w:textDirection w:val="btLr"/>
          </w:tcPr>
          <w:p w:rsidR="000E4053" w:rsidRPr="000E4053" w:rsidRDefault="000E4053" w:rsidP="000E4053">
            <w:pPr>
              <w:ind w:left="113" w:right="11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sz w:val="28"/>
                <w:szCs w:val="28"/>
              </w:rPr>
              <w:t>Химия</w:t>
            </w:r>
          </w:p>
        </w:tc>
        <w:tc>
          <w:tcPr>
            <w:tcW w:w="854" w:type="dxa"/>
            <w:shd w:val="clear" w:color="auto" w:fill="auto"/>
            <w:textDirection w:val="btLr"/>
            <w:vAlign w:val="center"/>
          </w:tcPr>
          <w:p w:rsidR="000E4053" w:rsidRPr="000E4053" w:rsidRDefault="000E4053" w:rsidP="000E4053">
            <w:pPr>
              <w:ind w:left="113" w:right="11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sz w:val="28"/>
                <w:szCs w:val="28"/>
              </w:rPr>
              <w:t>Литература</w:t>
            </w:r>
          </w:p>
        </w:tc>
      </w:tr>
      <w:tr w:rsidR="000E4053" w:rsidRPr="000E4053" w:rsidTr="00D42A42">
        <w:trPr>
          <w:trHeight w:val="552"/>
        </w:trPr>
        <w:tc>
          <w:tcPr>
            <w:tcW w:w="1781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количество </w:t>
            </w:r>
            <w:r w:rsidRPr="00F8443C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обучающихся</w:t>
            </w:r>
          </w:p>
        </w:tc>
        <w:tc>
          <w:tcPr>
            <w:tcW w:w="853" w:type="dxa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3" w:type="dxa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0E4053" w:rsidRPr="000E4053" w:rsidTr="00D42A42">
        <w:trPr>
          <w:trHeight w:val="418"/>
        </w:trPr>
        <w:tc>
          <w:tcPr>
            <w:tcW w:w="1781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3" w:type="dxa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22,5</w:t>
            </w:r>
          </w:p>
        </w:tc>
        <w:tc>
          <w:tcPr>
            <w:tcW w:w="853" w:type="dxa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1,45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853" w:type="dxa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E4053">
              <w:rPr>
                <w:rFonts w:ascii="Calibri" w:hAnsi="Calibri" w:cs="Calibri"/>
                <w:sz w:val="28"/>
                <w:szCs w:val="28"/>
              </w:rPr>
              <w:t>1,45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4053" w:rsidRPr="000E4053" w:rsidRDefault="000E4053" w:rsidP="000E4053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E405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2,9</w:t>
            </w:r>
          </w:p>
        </w:tc>
      </w:tr>
    </w:tbl>
    <w:p w:rsidR="000E4053" w:rsidRPr="000E4053" w:rsidRDefault="000E4053" w:rsidP="000E4053">
      <w:pPr>
        <w:pStyle w:val="ae"/>
      </w:pP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t xml:space="preserve">Выпускниками 11-х классов 2020 года для сдачи предметов по выбору в форме ЕГЭ были выбраны 9 дисциплин учебного плана, требующие высокого уровня самостоятельности, широты обобщения, эрудиции. </w:t>
      </w:r>
    </w:p>
    <w:p w:rsidR="000E4053" w:rsidRPr="000E4053" w:rsidRDefault="000E4053" w:rsidP="000E4053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0E4053">
        <w:rPr>
          <w:rFonts w:ascii="Calibri" w:hAnsi="Calibri" w:cs="Calibri"/>
          <w:sz w:val="28"/>
          <w:szCs w:val="28"/>
        </w:rPr>
        <w:lastRenderedPageBreak/>
        <w:t xml:space="preserve">Разнообразие выбора экзаменов позволило выпускникам продемонстрировать их индивидуальные предпочтения, склонности и способности, будущие профессиональные намерения. </w:t>
      </w:r>
    </w:p>
    <w:p w:rsidR="00985752" w:rsidRPr="00985752" w:rsidRDefault="00985752" w:rsidP="00985752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985752">
        <w:rPr>
          <w:b/>
          <w:sz w:val="28"/>
          <w:szCs w:val="28"/>
        </w:rPr>
        <w:t>Результаты сдачи предметов по выбору в форме ЕГЭ</w:t>
      </w:r>
      <w:r>
        <w:rPr>
          <w:b/>
          <w:sz w:val="28"/>
          <w:szCs w:val="28"/>
        </w:rPr>
        <w:t xml:space="preserve"> </w:t>
      </w:r>
      <w:r w:rsidRPr="00985752">
        <w:rPr>
          <w:b/>
          <w:sz w:val="28"/>
          <w:szCs w:val="28"/>
        </w:rPr>
        <w:t>обучающимися в 2020 году</w:t>
      </w:r>
    </w:p>
    <w:p w:rsidR="00985752" w:rsidRPr="00985752" w:rsidRDefault="00985752" w:rsidP="00985752">
      <w:pPr>
        <w:pStyle w:val="ae"/>
        <w:rPr>
          <w:sz w:val="10"/>
          <w:szCs w:val="10"/>
        </w:rPr>
      </w:pPr>
    </w:p>
    <w:tbl>
      <w:tblPr>
        <w:tblW w:w="10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1559"/>
        <w:gridCol w:w="1417"/>
        <w:gridCol w:w="1134"/>
        <w:gridCol w:w="1560"/>
        <w:gridCol w:w="1134"/>
        <w:gridCol w:w="1843"/>
      </w:tblGrid>
      <w:tr w:rsidR="00985752" w:rsidRPr="00985752" w:rsidTr="00985752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52" w:rsidRPr="00985752" w:rsidRDefault="00985752" w:rsidP="00985752">
            <w:pPr>
              <w:pStyle w:val="ae"/>
              <w:jc w:val="center"/>
              <w:rPr>
                <w:sz w:val="24"/>
                <w:szCs w:val="24"/>
              </w:rPr>
            </w:pPr>
            <w:r w:rsidRPr="00985752">
              <w:rPr>
                <w:sz w:val="24"/>
                <w:szCs w:val="24"/>
              </w:rPr>
              <w:t>Количество заявленных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52" w:rsidRPr="00985752" w:rsidRDefault="00985752" w:rsidP="00985752">
            <w:pPr>
              <w:pStyle w:val="ae"/>
              <w:jc w:val="center"/>
              <w:rPr>
                <w:sz w:val="24"/>
                <w:szCs w:val="24"/>
              </w:rPr>
            </w:pPr>
            <w:r w:rsidRPr="00985752">
              <w:rPr>
                <w:sz w:val="24"/>
                <w:szCs w:val="24"/>
              </w:rPr>
              <w:t>Количество</w:t>
            </w:r>
          </w:p>
          <w:p w:rsidR="00985752" w:rsidRPr="00985752" w:rsidRDefault="00985752" w:rsidP="00985752">
            <w:pPr>
              <w:pStyle w:val="ae"/>
              <w:jc w:val="center"/>
              <w:rPr>
                <w:sz w:val="24"/>
                <w:szCs w:val="24"/>
              </w:rPr>
            </w:pPr>
            <w:r w:rsidRPr="00985752">
              <w:rPr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52" w:rsidRPr="00985752" w:rsidRDefault="00985752" w:rsidP="00985752">
            <w:pPr>
              <w:pStyle w:val="ae"/>
              <w:jc w:val="center"/>
              <w:rPr>
                <w:sz w:val="24"/>
                <w:szCs w:val="24"/>
              </w:rPr>
            </w:pPr>
            <w:r w:rsidRPr="00985752">
              <w:rPr>
                <w:sz w:val="24"/>
                <w:szCs w:val="24"/>
                <w:lang w:val="en-US"/>
              </w:rPr>
              <w:t>min</w:t>
            </w:r>
          </w:p>
          <w:p w:rsidR="00985752" w:rsidRPr="00985752" w:rsidRDefault="00985752" w:rsidP="00985752">
            <w:pPr>
              <w:pStyle w:val="ae"/>
              <w:jc w:val="center"/>
              <w:rPr>
                <w:sz w:val="24"/>
                <w:szCs w:val="24"/>
              </w:rPr>
            </w:pPr>
            <w:r w:rsidRPr="00985752">
              <w:rPr>
                <w:sz w:val="24"/>
                <w:szCs w:val="24"/>
              </w:rPr>
              <w:t>порог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52" w:rsidRPr="00985752" w:rsidRDefault="00985752" w:rsidP="00985752">
            <w:pPr>
              <w:pStyle w:val="ae"/>
              <w:jc w:val="center"/>
              <w:rPr>
                <w:sz w:val="24"/>
                <w:szCs w:val="24"/>
              </w:rPr>
            </w:pPr>
            <w:r w:rsidRPr="00985752">
              <w:rPr>
                <w:sz w:val="24"/>
                <w:szCs w:val="24"/>
              </w:rPr>
              <w:t>Не преодолели порог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52" w:rsidRPr="00985752" w:rsidRDefault="00985752" w:rsidP="00985752">
            <w:pPr>
              <w:pStyle w:val="ae"/>
              <w:jc w:val="center"/>
              <w:rPr>
                <w:sz w:val="24"/>
                <w:szCs w:val="24"/>
              </w:rPr>
            </w:pPr>
            <w:r w:rsidRPr="00985752">
              <w:rPr>
                <w:sz w:val="24"/>
                <w:szCs w:val="24"/>
              </w:rPr>
              <w:t>Средний</w:t>
            </w:r>
          </w:p>
          <w:p w:rsidR="00985752" w:rsidRPr="00985752" w:rsidRDefault="00985752" w:rsidP="00985752">
            <w:pPr>
              <w:pStyle w:val="ae"/>
              <w:jc w:val="center"/>
              <w:rPr>
                <w:sz w:val="24"/>
                <w:szCs w:val="24"/>
              </w:rPr>
            </w:pPr>
            <w:r w:rsidRPr="00985752">
              <w:rPr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52" w:rsidRPr="00985752" w:rsidRDefault="00985752" w:rsidP="00985752">
            <w:pPr>
              <w:pStyle w:val="ae"/>
              <w:jc w:val="center"/>
              <w:rPr>
                <w:sz w:val="26"/>
                <w:szCs w:val="26"/>
              </w:rPr>
            </w:pPr>
            <w:r w:rsidRPr="00985752">
              <w:rPr>
                <w:sz w:val="26"/>
                <w:szCs w:val="26"/>
              </w:rPr>
              <w:t>Учитель, ведущий предмет</w:t>
            </w:r>
          </w:p>
        </w:tc>
      </w:tr>
      <w:tr w:rsidR="00985752" w:rsidRPr="00985752" w:rsidTr="00985752">
        <w:trPr>
          <w:trHeight w:val="63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rPr>
                <w:sz w:val="28"/>
                <w:szCs w:val="28"/>
              </w:rPr>
            </w:pPr>
            <w:r w:rsidRPr="00985752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55,8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rPr>
                <w:sz w:val="26"/>
                <w:szCs w:val="26"/>
              </w:rPr>
            </w:pPr>
            <w:r w:rsidRPr="00985752">
              <w:rPr>
                <w:sz w:val="26"/>
                <w:szCs w:val="26"/>
              </w:rPr>
              <w:t>Воронина О.В.</w:t>
            </w:r>
          </w:p>
          <w:p w:rsidR="00985752" w:rsidRPr="00985752" w:rsidRDefault="00985752" w:rsidP="00985752">
            <w:pPr>
              <w:pStyle w:val="ae"/>
              <w:rPr>
                <w:sz w:val="26"/>
                <w:szCs w:val="26"/>
              </w:rPr>
            </w:pPr>
            <w:r w:rsidRPr="00985752">
              <w:rPr>
                <w:sz w:val="26"/>
                <w:szCs w:val="26"/>
              </w:rPr>
              <w:t>Лебедев С.Л.</w:t>
            </w:r>
          </w:p>
        </w:tc>
      </w:tr>
      <w:tr w:rsidR="00985752" w:rsidRPr="00985752" w:rsidTr="00985752">
        <w:trPr>
          <w:trHeight w:val="63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rPr>
                <w:sz w:val="28"/>
                <w:szCs w:val="28"/>
              </w:rPr>
            </w:pPr>
            <w:r w:rsidRPr="00985752">
              <w:rPr>
                <w:rFonts w:eastAsia="Calibri"/>
                <w:sz w:val="28"/>
                <w:szCs w:val="28"/>
              </w:rPr>
              <w:t>Математика (профиль)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rPr>
                <w:sz w:val="26"/>
                <w:szCs w:val="26"/>
              </w:rPr>
            </w:pPr>
            <w:r w:rsidRPr="00985752">
              <w:rPr>
                <w:sz w:val="26"/>
                <w:szCs w:val="26"/>
              </w:rPr>
              <w:t>Смирнова И.А.</w:t>
            </w:r>
          </w:p>
        </w:tc>
      </w:tr>
      <w:tr w:rsidR="00985752" w:rsidRPr="00985752" w:rsidTr="00985752">
        <w:trPr>
          <w:trHeight w:val="63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rPr>
                <w:sz w:val="27"/>
                <w:szCs w:val="27"/>
              </w:rPr>
            </w:pPr>
            <w:r w:rsidRPr="00985752">
              <w:rPr>
                <w:sz w:val="27"/>
                <w:szCs w:val="27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27,7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rPr>
                <w:sz w:val="26"/>
                <w:szCs w:val="26"/>
              </w:rPr>
            </w:pPr>
            <w:r w:rsidRPr="00985752">
              <w:rPr>
                <w:sz w:val="26"/>
                <w:szCs w:val="26"/>
              </w:rPr>
              <w:t>Дегтярева И.Е.</w:t>
            </w:r>
          </w:p>
        </w:tc>
      </w:tr>
      <w:tr w:rsidR="00985752" w:rsidRPr="00985752" w:rsidTr="00985752">
        <w:trPr>
          <w:trHeight w:val="63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52" w:rsidRPr="00985752" w:rsidRDefault="00985752" w:rsidP="00985752">
            <w:pPr>
              <w:pStyle w:val="ae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28,7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752" w:rsidRPr="00985752" w:rsidRDefault="00985752" w:rsidP="00985752">
            <w:pPr>
              <w:pStyle w:val="ae"/>
              <w:rPr>
                <w:sz w:val="26"/>
                <w:szCs w:val="26"/>
              </w:rPr>
            </w:pPr>
            <w:r w:rsidRPr="00985752">
              <w:rPr>
                <w:sz w:val="26"/>
                <w:szCs w:val="26"/>
              </w:rPr>
              <w:t>Глазова Т.Ф.</w:t>
            </w:r>
          </w:p>
        </w:tc>
      </w:tr>
      <w:tr w:rsidR="00985752" w:rsidRPr="00985752" w:rsidTr="00985752">
        <w:trPr>
          <w:trHeight w:val="63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52" w:rsidRPr="00985752" w:rsidRDefault="00985752" w:rsidP="00985752">
            <w:pPr>
              <w:pStyle w:val="ae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52" w:rsidRPr="00985752" w:rsidRDefault="00985752" w:rsidP="00985752">
            <w:pPr>
              <w:pStyle w:val="ae"/>
              <w:rPr>
                <w:sz w:val="26"/>
                <w:szCs w:val="26"/>
              </w:rPr>
            </w:pPr>
            <w:r w:rsidRPr="00985752">
              <w:rPr>
                <w:sz w:val="26"/>
                <w:szCs w:val="26"/>
              </w:rPr>
              <w:t>Дегтярева И.Е.</w:t>
            </w:r>
          </w:p>
        </w:tc>
      </w:tr>
      <w:tr w:rsidR="00985752" w:rsidRPr="00985752" w:rsidTr="00985752">
        <w:trPr>
          <w:trHeight w:val="63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752" w:rsidRPr="00985752" w:rsidRDefault="00985752" w:rsidP="00985752">
            <w:pPr>
              <w:pStyle w:val="ae"/>
              <w:rPr>
                <w:sz w:val="26"/>
                <w:szCs w:val="26"/>
              </w:rPr>
            </w:pPr>
            <w:r w:rsidRPr="00985752">
              <w:rPr>
                <w:sz w:val="26"/>
                <w:szCs w:val="26"/>
              </w:rPr>
              <w:t>Леушина А.А.</w:t>
            </w:r>
          </w:p>
        </w:tc>
      </w:tr>
      <w:tr w:rsidR="00985752" w:rsidRPr="00985752" w:rsidTr="00985752">
        <w:trPr>
          <w:trHeight w:val="63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rPr>
                <w:rFonts w:eastAsia="Calibri"/>
                <w:sz w:val="28"/>
                <w:szCs w:val="28"/>
              </w:rPr>
            </w:pPr>
            <w:r w:rsidRPr="00985752">
              <w:rPr>
                <w:rFonts w:eastAsia="Calibri"/>
                <w:sz w:val="28"/>
                <w:szCs w:val="28"/>
              </w:rPr>
              <w:t xml:space="preserve">Информатика </w:t>
            </w:r>
          </w:p>
          <w:p w:rsidR="00985752" w:rsidRPr="00985752" w:rsidRDefault="00985752" w:rsidP="00985752">
            <w:pPr>
              <w:pStyle w:val="ae"/>
              <w:rPr>
                <w:sz w:val="28"/>
                <w:szCs w:val="28"/>
              </w:rPr>
            </w:pPr>
            <w:r w:rsidRPr="00985752">
              <w:rPr>
                <w:rFonts w:eastAsia="Calibri"/>
                <w:sz w:val="28"/>
                <w:szCs w:val="28"/>
              </w:rPr>
              <w:t>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rPr>
                <w:sz w:val="26"/>
                <w:szCs w:val="26"/>
              </w:rPr>
            </w:pPr>
            <w:r w:rsidRPr="00985752">
              <w:rPr>
                <w:sz w:val="26"/>
                <w:szCs w:val="26"/>
              </w:rPr>
              <w:t>Егунов Д.С.</w:t>
            </w:r>
          </w:p>
        </w:tc>
      </w:tr>
      <w:tr w:rsidR="00985752" w:rsidRPr="00985752" w:rsidTr="00985752">
        <w:trPr>
          <w:trHeight w:val="63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Англ.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rPr>
                <w:sz w:val="26"/>
                <w:szCs w:val="26"/>
              </w:rPr>
            </w:pPr>
            <w:r w:rsidRPr="00985752">
              <w:rPr>
                <w:sz w:val="26"/>
                <w:szCs w:val="26"/>
              </w:rPr>
              <w:t>Бабенко Ю.А.</w:t>
            </w:r>
          </w:p>
        </w:tc>
      </w:tr>
      <w:tr w:rsidR="00985752" w:rsidRPr="00985752" w:rsidTr="00985752">
        <w:trPr>
          <w:trHeight w:val="63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rPr>
                <w:sz w:val="26"/>
                <w:szCs w:val="26"/>
              </w:rPr>
            </w:pPr>
            <w:r w:rsidRPr="00985752">
              <w:rPr>
                <w:sz w:val="26"/>
                <w:szCs w:val="26"/>
              </w:rPr>
              <w:t>Самурина О.В.</w:t>
            </w:r>
          </w:p>
        </w:tc>
      </w:tr>
      <w:tr w:rsidR="00985752" w:rsidRPr="00985752" w:rsidTr="00985752">
        <w:trPr>
          <w:trHeight w:val="63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jc w:val="center"/>
              <w:rPr>
                <w:sz w:val="28"/>
                <w:szCs w:val="28"/>
              </w:rPr>
            </w:pPr>
            <w:r w:rsidRPr="00985752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52" w:rsidRPr="00985752" w:rsidRDefault="00985752" w:rsidP="00985752">
            <w:pPr>
              <w:pStyle w:val="ae"/>
              <w:rPr>
                <w:sz w:val="26"/>
                <w:szCs w:val="26"/>
              </w:rPr>
            </w:pPr>
            <w:r w:rsidRPr="00985752">
              <w:rPr>
                <w:sz w:val="26"/>
                <w:szCs w:val="26"/>
              </w:rPr>
              <w:t>Воронина О.В.</w:t>
            </w:r>
          </w:p>
          <w:p w:rsidR="00985752" w:rsidRPr="00985752" w:rsidRDefault="00985752" w:rsidP="00985752">
            <w:pPr>
              <w:pStyle w:val="ae"/>
              <w:rPr>
                <w:sz w:val="26"/>
                <w:szCs w:val="26"/>
              </w:rPr>
            </w:pPr>
            <w:r w:rsidRPr="00985752">
              <w:rPr>
                <w:sz w:val="26"/>
                <w:szCs w:val="26"/>
              </w:rPr>
              <w:t>Лебедев С.Л.</w:t>
            </w:r>
          </w:p>
        </w:tc>
      </w:tr>
    </w:tbl>
    <w:p w:rsidR="00985752" w:rsidRPr="00BB3149" w:rsidRDefault="00985752" w:rsidP="00985752">
      <w:pPr>
        <w:jc w:val="both"/>
        <w:rPr>
          <w:rFonts w:ascii="Calibri" w:hAnsi="Calibri" w:cs="Calibri"/>
          <w:sz w:val="16"/>
          <w:szCs w:val="16"/>
        </w:rPr>
      </w:pPr>
    </w:p>
    <w:p w:rsidR="00985752" w:rsidRPr="006B7A50" w:rsidRDefault="00985752" w:rsidP="006B7A50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6B7A50">
        <w:rPr>
          <w:b/>
          <w:sz w:val="28"/>
          <w:szCs w:val="28"/>
        </w:rPr>
        <w:t>ИНФОРМАЦИЯ</w:t>
      </w:r>
    </w:p>
    <w:p w:rsidR="00985752" w:rsidRPr="006B7A50" w:rsidRDefault="00985752" w:rsidP="006B7A50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6B7A50">
        <w:rPr>
          <w:b/>
          <w:sz w:val="28"/>
          <w:szCs w:val="28"/>
        </w:rPr>
        <w:t>о результатах единого государственного экзамена (ЕГЭ) в 2020 году</w:t>
      </w:r>
    </w:p>
    <w:p w:rsidR="00572560" w:rsidRDefault="00985752" w:rsidP="006B7A50">
      <w:pPr>
        <w:ind w:hanging="993"/>
        <w:rPr>
          <w:rFonts w:ascii="Calibri" w:hAnsi="Calibri" w:cs="Calibri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781925" cy="2152650"/>
            <wp:effectExtent l="0" t="0" r="0" b="0"/>
            <wp:docPr id="14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B7A50" w:rsidRDefault="006B7A50" w:rsidP="006B7A50">
      <w:pPr>
        <w:ind w:hanging="993"/>
        <w:rPr>
          <w:rFonts w:ascii="Calibri" w:hAnsi="Calibri" w:cs="Calibri"/>
          <w:b/>
          <w:sz w:val="28"/>
          <w:szCs w:val="28"/>
        </w:rPr>
      </w:pPr>
    </w:p>
    <w:p w:rsidR="00723CA7" w:rsidRDefault="006B7A50" w:rsidP="00663814">
      <w:pPr>
        <w:pStyle w:val="ae"/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  <w:lang w:val="en-US" w:eastAsia="ru-RU"/>
        </w:rPr>
        <w:lastRenderedPageBreak/>
        <w:t>VII</w:t>
      </w:r>
      <w:r w:rsidR="00723CA7" w:rsidRPr="00C2146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. </w:t>
      </w:r>
      <w:r w:rsidR="00F8443C" w:rsidRPr="00F8443C">
        <w:rPr>
          <w:b/>
          <w:sz w:val="28"/>
          <w:szCs w:val="28"/>
        </w:rPr>
        <w:t>Продолжение образования выпускниками.</w:t>
      </w:r>
    </w:p>
    <w:p w:rsidR="00663814" w:rsidRPr="002474FB" w:rsidRDefault="00663814" w:rsidP="00663814">
      <w:pPr>
        <w:pStyle w:val="ae"/>
        <w:spacing w:line="276" w:lineRule="auto"/>
        <w:ind w:left="720"/>
        <w:jc w:val="center"/>
        <w:rPr>
          <w:sz w:val="10"/>
          <w:szCs w:val="10"/>
        </w:rPr>
      </w:pPr>
    </w:p>
    <w:p w:rsidR="00723CA7" w:rsidRPr="00C21462" w:rsidRDefault="00723CA7" w:rsidP="00723CA7">
      <w:pPr>
        <w:pStyle w:val="ae"/>
        <w:jc w:val="center"/>
        <w:rPr>
          <w:sz w:val="28"/>
          <w:szCs w:val="28"/>
        </w:rPr>
      </w:pPr>
      <w:r w:rsidRPr="00C21462">
        <w:rPr>
          <w:sz w:val="28"/>
          <w:szCs w:val="28"/>
        </w:rPr>
        <w:t>Продолжение обучения выпускников основной общей школы</w:t>
      </w:r>
    </w:p>
    <w:p w:rsidR="00723CA7" w:rsidRPr="002474FB" w:rsidRDefault="00723CA7" w:rsidP="00723CA7">
      <w:pPr>
        <w:pStyle w:val="ae"/>
        <w:jc w:val="center"/>
        <w:rPr>
          <w:sz w:val="10"/>
          <w:szCs w:val="10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4"/>
        <w:gridCol w:w="1771"/>
        <w:gridCol w:w="1618"/>
        <w:gridCol w:w="1394"/>
        <w:gridCol w:w="1430"/>
        <w:gridCol w:w="1722"/>
      </w:tblGrid>
      <w:tr w:rsidR="00723CA7" w:rsidRPr="00C21462" w:rsidTr="00723CA7">
        <w:tc>
          <w:tcPr>
            <w:tcW w:w="1924" w:type="dxa"/>
            <w:vMerge w:val="restart"/>
            <w:shd w:val="clear" w:color="auto" w:fill="auto"/>
            <w:vAlign w:val="center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Год выпуска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3012" w:type="dxa"/>
            <w:gridSpan w:val="2"/>
            <w:shd w:val="clear" w:color="auto" w:fill="auto"/>
            <w:vAlign w:val="center"/>
          </w:tcPr>
          <w:p w:rsidR="005508DA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 xml:space="preserve">Продолжили </w:t>
            </w:r>
          </w:p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обучение в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Работают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Не учатся,</w:t>
            </w:r>
          </w:p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не работают</w:t>
            </w:r>
          </w:p>
        </w:tc>
      </w:tr>
      <w:tr w:rsidR="00723CA7" w:rsidRPr="00C21462" w:rsidTr="00723CA7">
        <w:tc>
          <w:tcPr>
            <w:tcW w:w="1924" w:type="dxa"/>
            <w:vMerge/>
            <w:shd w:val="clear" w:color="auto" w:fill="auto"/>
            <w:vAlign w:val="center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ВСОШ</w:t>
            </w:r>
          </w:p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10 класс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СПО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723CA7" w:rsidRPr="00C21462" w:rsidTr="00723CA7">
        <w:tc>
          <w:tcPr>
            <w:tcW w:w="1924" w:type="dxa"/>
            <w:shd w:val="clear" w:color="auto" w:fill="auto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2018</w:t>
            </w:r>
          </w:p>
        </w:tc>
        <w:tc>
          <w:tcPr>
            <w:tcW w:w="1771" w:type="dxa"/>
            <w:shd w:val="clear" w:color="auto" w:fill="auto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44</w:t>
            </w:r>
          </w:p>
        </w:tc>
        <w:tc>
          <w:tcPr>
            <w:tcW w:w="1618" w:type="dxa"/>
            <w:shd w:val="clear" w:color="auto" w:fill="auto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34</w:t>
            </w:r>
          </w:p>
        </w:tc>
        <w:tc>
          <w:tcPr>
            <w:tcW w:w="1394" w:type="dxa"/>
            <w:shd w:val="clear" w:color="auto" w:fill="auto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8</w:t>
            </w:r>
          </w:p>
        </w:tc>
        <w:tc>
          <w:tcPr>
            <w:tcW w:w="1722" w:type="dxa"/>
            <w:shd w:val="clear" w:color="auto" w:fill="auto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-</w:t>
            </w:r>
          </w:p>
        </w:tc>
      </w:tr>
      <w:tr w:rsidR="00723CA7" w:rsidRPr="00C21462" w:rsidTr="00723CA7">
        <w:tc>
          <w:tcPr>
            <w:tcW w:w="1924" w:type="dxa"/>
            <w:shd w:val="clear" w:color="auto" w:fill="auto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2019</w:t>
            </w:r>
          </w:p>
        </w:tc>
        <w:tc>
          <w:tcPr>
            <w:tcW w:w="1771" w:type="dxa"/>
            <w:shd w:val="clear" w:color="auto" w:fill="auto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10</w:t>
            </w:r>
          </w:p>
        </w:tc>
        <w:tc>
          <w:tcPr>
            <w:tcW w:w="1618" w:type="dxa"/>
            <w:shd w:val="clear" w:color="auto" w:fill="auto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10</w:t>
            </w:r>
          </w:p>
        </w:tc>
        <w:tc>
          <w:tcPr>
            <w:tcW w:w="1394" w:type="dxa"/>
            <w:shd w:val="clear" w:color="auto" w:fill="auto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  <w:shd w:val="clear" w:color="auto" w:fill="auto"/>
          </w:tcPr>
          <w:p w:rsidR="00723CA7" w:rsidRPr="00C21462" w:rsidRDefault="00723CA7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-</w:t>
            </w:r>
          </w:p>
        </w:tc>
      </w:tr>
      <w:tr w:rsidR="00F8443C" w:rsidRPr="00C21462" w:rsidTr="00F8443C">
        <w:trPr>
          <w:trHeight w:val="173"/>
        </w:trPr>
        <w:tc>
          <w:tcPr>
            <w:tcW w:w="1924" w:type="dxa"/>
            <w:shd w:val="clear" w:color="auto" w:fill="auto"/>
          </w:tcPr>
          <w:p w:rsidR="00F8443C" w:rsidRPr="00C21462" w:rsidRDefault="00F8443C" w:rsidP="00723C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71" w:type="dxa"/>
            <w:shd w:val="clear" w:color="auto" w:fill="auto"/>
          </w:tcPr>
          <w:p w:rsidR="00F8443C" w:rsidRPr="00C21462" w:rsidRDefault="00F8443C" w:rsidP="00723C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18" w:type="dxa"/>
            <w:shd w:val="clear" w:color="auto" w:fill="auto"/>
          </w:tcPr>
          <w:p w:rsidR="00F8443C" w:rsidRPr="00C21462" w:rsidRDefault="00F8443C" w:rsidP="00723C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94" w:type="dxa"/>
            <w:shd w:val="clear" w:color="auto" w:fill="auto"/>
          </w:tcPr>
          <w:p w:rsidR="00F8443C" w:rsidRPr="00C21462" w:rsidRDefault="00F8443C" w:rsidP="00723C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F8443C" w:rsidRPr="00C21462" w:rsidRDefault="00F8443C" w:rsidP="00723C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  <w:shd w:val="clear" w:color="auto" w:fill="auto"/>
          </w:tcPr>
          <w:p w:rsidR="00F8443C" w:rsidRPr="00C21462" w:rsidRDefault="00F8443C" w:rsidP="00723C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23CA7" w:rsidRPr="002474FB" w:rsidRDefault="00723CA7" w:rsidP="00723CA7">
      <w:pPr>
        <w:pStyle w:val="ae"/>
        <w:jc w:val="center"/>
        <w:rPr>
          <w:sz w:val="10"/>
          <w:szCs w:val="10"/>
        </w:rPr>
      </w:pPr>
    </w:p>
    <w:p w:rsidR="00723CA7" w:rsidRPr="00C21462" w:rsidRDefault="00723CA7" w:rsidP="00723CA7">
      <w:pPr>
        <w:pStyle w:val="ae"/>
        <w:jc w:val="center"/>
        <w:rPr>
          <w:sz w:val="28"/>
          <w:szCs w:val="28"/>
        </w:rPr>
      </w:pPr>
      <w:r w:rsidRPr="00C21462">
        <w:rPr>
          <w:sz w:val="28"/>
          <w:szCs w:val="28"/>
        </w:rPr>
        <w:t>Продолжение обучения выпускников средней общей школы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992"/>
        <w:gridCol w:w="992"/>
        <w:gridCol w:w="993"/>
        <w:gridCol w:w="1418"/>
        <w:gridCol w:w="1417"/>
        <w:gridCol w:w="1701"/>
      </w:tblGrid>
      <w:tr w:rsidR="007841E9" w:rsidRPr="00C21462" w:rsidTr="007841E9">
        <w:tc>
          <w:tcPr>
            <w:tcW w:w="1384" w:type="dxa"/>
            <w:vMerge w:val="restart"/>
            <w:vAlign w:val="center"/>
          </w:tcPr>
          <w:p w:rsidR="007841E9" w:rsidRPr="00C21462" w:rsidRDefault="007841E9" w:rsidP="00DA3441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Год выпуска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841E9" w:rsidRPr="00C21462" w:rsidRDefault="007841E9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1E9" w:rsidRPr="00C21462" w:rsidRDefault="007841E9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Продолжили</w:t>
            </w:r>
          </w:p>
          <w:p w:rsidR="007841E9" w:rsidRPr="00C21462" w:rsidRDefault="007841E9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обучение в</w:t>
            </w:r>
          </w:p>
        </w:tc>
        <w:tc>
          <w:tcPr>
            <w:tcW w:w="993" w:type="dxa"/>
            <w:vMerge w:val="restart"/>
            <w:vAlign w:val="center"/>
          </w:tcPr>
          <w:p w:rsidR="007841E9" w:rsidRPr="00C21462" w:rsidRDefault="007841E9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Курсы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841E9" w:rsidRPr="00C21462" w:rsidRDefault="007841E9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Призыв в ряды РА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1E9" w:rsidRPr="00C21462" w:rsidRDefault="007841E9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Работают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841E9" w:rsidRPr="00C21462" w:rsidRDefault="007841E9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Не учатся,</w:t>
            </w:r>
          </w:p>
          <w:p w:rsidR="007841E9" w:rsidRPr="00C21462" w:rsidRDefault="007841E9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не работают</w:t>
            </w:r>
          </w:p>
        </w:tc>
      </w:tr>
      <w:tr w:rsidR="007841E9" w:rsidRPr="00C21462" w:rsidTr="007841E9">
        <w:tc>
          <w:tcPr>
            <w:tcW w:w="1384" w:type="dxa"/>
            <w:vMerge/>
            <w:vAlign w:val="center"/>
          </w:tcPr>
          <w:p w:rsidR="007841E9" w:rsidRPr="00C21462" w:rsidRDefault="007841E9" w:rsidP="00DA3441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841E9" w:rsidRPr="00C21462" w:rsidRDefault="007841E9" w:rsidP="00723CA7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1E9" w:rsidRPr="00C21462" w:rsidRDefault="007841E9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СПО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41E9" w:rsidRPr="00C21462" w:rsidRDefault="007841E9" w:rsidP="00723CA7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ВПО</w:t>
            </w:r>
          </w:p>
        </w:tc>
        <w:tc>
          <w:tcPr>
            <w:tcW w:w="993" w:type="dxa"/>
            <w:vMerge/>
            <w:vAlign w:val="center"/>
          </w:tcPr>
          <w:p w:rsidR="007841E9" w:rsidRPr="00C21462" w:rsidRDefault="007841E9" w:rsidP="00723CA7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841E9" w:rsidRPr="00C21462" w:rsidRDefault="007841E9" w:rsidP="00723CA7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1E9" w:rsidRPr="00C21462" w:rsidRDefault="007841E9" w:rsidP="00723CA7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841E9" w:rsidRPr="00C21462" w:rsidRDefault="007841E9" w:rsidP="00723CA7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F8443C" w:rsidRPr="00C21462" w:rsidTr="007841E9">
        <w:tc>
          <w:tcPr>
            <w:tcW w:w="1384" w:type="dxa"/>
          </w:tcPr>
          <w:p w:rsidR="00F8443C" w:rsidRPr="00C21462" w:rsidRDefault="00F8443C" w:rsidP="00D42A42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F8443C" w:rsidRPr="00C21462" w:rsidRDefault="00F8443C" w:rsidP="00D42A42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F8443C" w:rsidRPr="00C21462" w:rsidRDefault="00F8443C" w:rsidP="00D42A42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443C" w:rsidRPr="00C21462" w:rsidRDefault="00F8443C" w:rsidP="00D42A42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F8443C" w:rsidRPr="00C21462" w:rsidRDefault="00F8443C" w:rsidP="00D42A42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43C" w:rsidRPr="00C21462" w:rsidRDefault="00F8443C" w:rsidP="00D42A42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F8443C" w:rsidRPr="00C21462" w:rsidRDefault="00F8443C" w:rsidP="00D42A42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F8443C" w:rsidRPr="00C21462" w:rsidRDefault="00F8443C" w:rsidP="00D42A42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4</w:t>
            </w:r>
          </w:p>
        </w:tc>
      </w:tr>
      <w:tr w:rsidR="00F8443C" w:rsidRPr="00C21462" w:rsidTr="007841E9">
        <w:tc>
          <w:tcPr>
            <w:tcW w:w="1384" w:type="dxa"/>
          </w:tcPr>
          <w:p w:rsidR="00F8443C" w:rsidRPr="00C21462" w:rsidRDefault="00F8443C" w:rsidP="00D42A42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F8443C" w:rsidRPr="00C21462" w:rsidRDefault="00F8443C" w:rsidP="00D42A42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F8443C" w:rsidRPr="00C21462" w:rsidRDefault="00F8443C" w:rsidP="00D42A42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8443C" w:rsidRPr="00C21462" w:rsidRDefault="00F8443C" w:rsidP="00D42A42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F8443C" w:rsidRPr="00C21462" w:rsidRDefault="00F8443C" w:rsidP="00D42A42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43C" w:rsidRPr="00C21462" w:rsidRDefault="00F8443C" w:rsidP="00D42A42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F8443C" w:rsidRPr="00C21462" w:rsidRDefault="00F8443C" w:rsidP="00D42A42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F8443C" w:rsidRPr="00C21462" w:rsidRDefault="00F8443C" w:rsidP="00D42A42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2</w:t>
            </w:r>
          </w:p>
        </w:tc>
      </w:tr>
      <w:tr w:rsidR="007841E9" w:rsidRPr="00C21462" w:rsidTr="007841E9">
        <w:tc>
          <w:tcPr>
            <w:tcW w:w="1384" w:type="dxa"/>
          </w:tcPr>
          <w:p w:rsidR="007841E9" w:rsidRPr="00C21462" w:rsidRDefault="007841E9" w:rsidP="00F8443C">
            <w:pPr>
              <w:pStyle w:val="ae"/>
              <w:jc w:val="center"/>
              <w:rPr>
                <w:sz w:val="28"/>
                <w:szCs w:val="28"/>
              </w:rPr>
            </w:pPr>
            <w:r w:rsidRPr="00C21462">
              <w:rPr>
                <w:sz w:val="28"/>
                <w:szCs w:val="28"/>
              </w:rPr>
              <w:t>20</w:t>
            </w:r>
            <w:r w:rsidR="00F8443C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7841E9" w:rsidRPr="00C21462" w:rsidRDefault="00663814" w:rsidP="00723C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7841E9" w:rsidRPr="00C21462" w:rsidRDefault="00663814" w:rsidP="00723C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841E9" w:rsidRPr="00C21462" w:rsidRDefault="00663814" w:rsidP="00723C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841E9" w:rsidRPr="00C21462" w:rsidRDefault="00663814" w:rsidP="00723C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41E9" w:rsidRPr="00C21462" w:rsidRDefault="00663814" w:rsidP="00723C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41E9" w:rsidRPr="00C21462" w:rsidRDefault="00663814" w:rsidP="00723C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7841E9" w:rsidRPr="00C21462" w:rsidRDefault="00663814" w:rsidP="00723C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23CA7" w:rsidRPr="002474FB" w:rsidRDefault="00723CA7" w:rsidP="00723CA7">
      <w:pPr>
        <w:pStyle w:val="ae"/>
        <w:jc w:val="center"/>
        <w:rPr>
          <w:sz w:val="10"/>
          <w:szCs w:val="10"/>
        </w:rPr>
      </w:pPr>
    </w:p>
    <w:p w:rsidR="002474FB" w:rsidRDefault="002474FB" w:rsidP="00A70105">
      <w:pPr>
        <w:pStyle w:val="ae"/>
        <w:jc w:val="both"/>
        <w:rPr>
          <w:sz w:val="28"/>
          <w:szCs w:val="28"/>
        </w:rPr>
      </w:pPr>
    </w:p>
    <w:p w:rsidR="00A70105" w:rsidRPr="00A70105" w:rsidRDefault="00A70105" w:rsidP="00A70105">
      <w:pPr>
        <w:pStyle w:val="ae"/>
        <w:jc w:val="both"/>
        <w:rPr>
          <w:sz w:val="28"/>
          <w:szCs w:val="28"/>
        </w:rPr>
      </w:pPr>
      <w:r w:rsidRPr="00A70105">
        <w:rPr>
          <w:sz w:val="28"/>
          <w:szCs w:val="28"/>
        </w:rPr>
        <w:t xml:space="preserve">Распределение по учебным заведениям представлено в таблице: </w:t>
      </w:r>
    </w:p>
    <w:tbl>
      <w:tblPr>
        <w:tblStyle w:val="TableGrid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9356"/>
      </w:tblGrid>
      <w:tr w:rsidR="00A70105" w:rsidRPr="00A70105" w:rsidTr="002474FB">
        <w:trPr>
          <w:trHeight w:val="303"/>
        </w:trPr>
        <w:tc>
          <w:tcPr>
            <w:tcW w:w="10031" w:type="dxa"/>
            <w:gridSpan w:val="2"/>
          </w:tcPr>
          <w:p w:rsidR="00A70105" w:rsidRPr="00A70105" w:rsidRDefault="00A70105" w:rsidP="00A70105">
            <w:pPr>
              <w:pStyle w:val="ae"/>
              <w:jc w:val="center"/>
              <w:rPr>
                <w:sz w:val="28"/>
                <w:szCs w:val="28"/>
              </w:rPr>
            </w:pPr>
            <w:r w:rsidRPr="00A70105">
              <w:rPr>
                <w:b/>
                <w:sz w:val="28"/>
                <w:szCs w:val="28"/>
              </w:rPr>
              <w:t>Учреждения СПО</w:t>
            </w:r>
          </w:p>
        </w:tc>
      </w:tr>
      <w:tr w:rsidR="00A70105" w:rsidRPr="00A70105" w:rsidTr="002474FB">
        <w:trPr>
          <w:trHeight w:val="305"/>
        </w:trPr>
        <w:tc>
          <w:tcPr>
            <w:tcW w:w="675" w:type="dxa"/>
          </w:tcPr>
          <w:p w:rsidR="00A70105" w:rsidRPr="00A70105" w:rsidRDefault="00A70105" w:rsidP="002474FB">
            <w:pPr>
              <w:pStyle w:val="ae"/>
              <w:jc w:val="center"/>
              <w:rPr>
                <w:sz w:val="28"/>
                <w:szCs w:val="28"/>
              </w:rPr>
            </w:pPr>
            <w:r w:rsidRPr="00A70105"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A70105" w:rsidRPr="002474FB" w:rsidRDefault="00A70105" w:rsidP="00A7010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474FB">
              <w:rPr>
                <w:rFonts w:ascii="Calibri" w:eastAsia="Times New Roman" w:hAnsi="Calibri" w:cs="Calibri"/>
                <w:sz w:val="28"/>
                <w:szCs w:val="28"/>
              </w:rPr>
              <w:t xml:space="preserve">ГБПОУ «Нижегородский Губернский колледж» </w:t>
            </w:r>
          </w:p>
        </w:tc>
      </w:tr>
      <w:tr w:rsidR="00A70105" w:rsidRPr="00A70105" w:rsidTr="002474FB">
        <w:trPr>
          <w:trHeight w:val="391"/>
        </w:trPr>
        <w:tc>
          <w:tcPr>
            <w:tcW w:w="675" w:type="dxa"/>
          </w:tcPr>
          <w:p w:rsidR="00A70105" w:rsidRPr="00A70105" w:rsidRDefault="00A70105" w:rsidP="002474FB">
            <w:pPr>
              <w:pStyle w:val="ae"/>
              <w:jc w:val="center"/>
              <w:rPr>
                <w:sz w:val="28"/>
                <w:szCs w:val="28"/>
              </w:rPr>
            </w:pPr>
            <w:r w:rsidRPr="00A70105">
              <w:rPr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A70105" w:rsidRPr="002474FB" w:rsidRDefault="00A70105" w:rsidP="00A7010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474FB">
              <w:rPr>
                <w:rFonts w:ascii="Calibri" w:eastAsia="Times New Roman" w:hAnsi="Calibri" w:cs="Calibri"/>
                <w:sz w:val="28"/>
                <w:szCs w:val="28"/>
              </w:rPr>
              <w:t>ГБПОУ «Нижегородский радиотехнический колледж»</w:t>
            </w:r>
          </w:p>
        </w:tc>
      </w:tr>
      <w:tr w:rsidR="00A70105" w:rsidRPr="00A70105" w:rsidTr="002474FB">
        <w:trPr>
          <w:trHeight w:val="302"/>
        </w:trPr>
        <w:tc>
          <w:tcPr>
            <w:tcW w:w="675" w:type="dxa"/>
          </w:tcPr>
          <w:p w:rsidR="00A70105" w:rsidRPr="00A70105" w:rsidRDefault="00A70105" w:rsidP="002474FB">
            <w:pPr>
              <w:pStyle w:val="ae"/>
              <w:jc w:val="center"/>
              <w:rPr>
                <w:sz w:val="28"/>
                <w:szCs w:val="28"/>
              </w:rPr>
            </w:pPr>
            <w:r w:rsidRPr="00A70105">
              <w:rPr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A70105" w:rsidRPr="002474FB" w:rsidRDefault="00A70105" w:rsidP="00A7010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474FB">
              <w:rPr>
                <w:rFonts w:ascii="Calibri" w:eastAsia="Times New Roman" w:hAnsi="Calibri" w:cs="Calibri"/>
                <w:sz w:val="28"/>
                <w:szCs w:val="28"/>
              </w:rPr>
              <w:t>ГАПОУ «Саратовский архитектурно-строительный колледж»</w:t>
            </w:r>
          </w:p>
        </w:tc>
      </w:tr>
      <w:tr w:rsidR="00A70105" w:rsidRPr="00A70105" w:rsidTr="002474FB">
        <w:trPr>
          <w:trHeight w:val="302"/>
        </w:trPr>
        <w:tc>
          <w:tcPr>
            <w:tcW w:w="675" w:type="dxa"/>
          </w:tcPr>
          <w:p w:rsidR="00A70105" w:rsidRPr="00A70105" w:rsidRDefault="002474FB" w:rsidP="002474FB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A70105" w:rsidRPr="002474FB" w:rsidRDefault="002474FB" w:rsidP="002474F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511B">
              <w:rPr>
                <w:rFonts w:ascii="Arial" w:eastAsia="Times New Roman" w:hAnsi="Arial" w:cs="Arial"/>
              </w:rPr>
              <w:t>ГБППУ Нижегородское музыкальное уч</w:t>
            </w:r>
            <w:r>
              <w:rPr>
                <w:rFonts w:ascii="Arial" w:hAnsi="Arial" w:cs="Arial"/>
              </w:rPr>
              <w:t xml:space="preserve">илище </w:t>
            </w:r>
            <w:r w:rsidRPr="003F511B">
              <w:rPr>
                <w:rFonts w:ascii="Arial" w:eastAsia="Times New Roman" w:hAnsi="Arial" w:cs="Arial"/>
              </w:rPr>
              <w:t>им. Балакирева</w:t>
            </w:r>
          </w:p>
        </w:tc>
      </w:tr>
      <w:tr w:rsidR="002474FB" w:rsidRPr="00A70105" w:rsidTr="005E7715">
        <w:trPr>
          <w:trHeight w:val="302"/>
        </w:trPr>
        <w:tc>
          <w:tcPr>
            <w:tcW w:w="10031" w:type="dxa"/>
            <w:gridSpan w:val="2"/>
          </w:tcPr>
          <w:p w:rsidR="002474FB" w:rsidRPr="008A0259" w:rsidRDefault="002474FB" w:rsidP="002474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0105">
              <w:rPr>
                <w:b/>
                <w:sz w:val="28"/>
                <w:szCs w:val="28"/>
              </w:rPr>
              <w:t xml:space="preserve">Учреждения </w:t>
            </w:r>
            <w:r>
              <w:rPr>
                <w:b/>
                <w:sz w:val="28"/>
                <w:szCs w:val="28"/>
              </w:rPr>
              <w:t>В</w:t>
            </w:r>
            <w:r w:rsidRPr="00A70105">
              <w:rPr>
                <w:b/>
                <w:sz w:val="28"/>
                <w:szCs w:val="28"/>
              </w:rPr>
              <w:t>ПО</w:t>
            </w:r>
          </w:p>
        </w:tc>
      </w:tr>
      <w:tr w:rsidR="00A70105" w:rsidRPr="00A70105" w:rsidTr="002474FB">
        <w:trPr>
          <w:trHeight w:val="302"/>
        </w:trPr>
        <w:tc>
          <w:tcPr>
            <w:tcW w:w="675" w:type="dxa"/>
          </w:tcPr>
          <w:p w:rsidR="00A70105" w:rsidRPr="00A70105" w:rsidRDefault="002474FB" w:rsidP="002474FB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A70105" w:rsidRPr="002474FB" w:rsidRDefault="002474FB" w:rsidP="00A7010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474FB">
              <w:rPr>
                <w:rFonts w:ascii="Calibri" w:eastAsia="Times New Roman" w:hAnsi="Calibri" w:cs="Calibri"/>
                <w:sz w:val="28"/>
                <w:szCs w:val="28"/>
              </w:rPr>
              <w:t>НГЛУ им. Н.А.Добролюбова</w:t>
            </w:r>
          </w:p>
        </w:tc>
      </w:tr>
      <w:tr w:rsidR="002474FB" w:rsidRPr="00A70105" w:rsidTr="002474FB">
        <w:trPr>
          <w:trHeight w:val="302"/>
        </w:trPr>
        <w:tc>
          <w:tcPr>
            <w:tcW w:w="675" w:type="dxa"/>
          </w:tcPr>
          <w:p w:rsidR="002474FB" w:rsidRPr="00A70105" w:rsidRDefault="002474FB" w:rsidP="002474FB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2474FB" w:rsidRPr="002474FB" w:rsidRDefault="002474FB" w:rsidP="00A7010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474FB">
              <w:rPr>
                <w:rFonts w:ascii="Calibri" w:hAnsi="Calibri" w:cs="Calibri"/>
                <w:sz w:val="28"/>
                <w:szCs w:val="28"/>
              </w:rPr>
              <w:t>Московский Университет им. С.Ю.Витте (МИЭМП)</w:t>
            </w:r>
          </w:p>
        </w:tc>
      </w:tr>
    </w:tbl>
    <w:p w:rsidR="00A70105" w:rsidRPr="002474FB" w:rsidRDefault="00A70105" w:rsidP="00723CA7">
      <w:pPr>
        <w:pStyle w:val="ae"/>
        <w:jc w:val="center"/>
        <w:rPr>
          <w:sz w:val="10"/>
          <w:szCs w:val="10"/>
        </w:rPr>
      </w:pPr>
    </w:p>
    <w:p w:rsidR="007841E9" w:rsidRPr="00C21462" w:rsidRDefault="007841E9" w:rsidP="007841E9">
      <w:pPr>
        <w:pStyle w:val="ae"/>
        <w:ind w:firstLine="708"/>
        <w:jc w:val="both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C21462">
        <w:rPr>
          <w:rFonts w:eastAsia="Times New Roman" w:cstheme="minorHAnsi"/>
          <w:i/>
          <w:iCs/>
          <w:sz w:val="28"/>
          <w:szCs w:val="28"/>
          <w:lang w:eastAsia="ru-RU"/>
        </w:rPr>
        <w:t>В 20</w:t>
      </w:r>
      <w:r w:rsidR="00F8443C">
        <w:rPr>
          <w:rFonts w:eastAsia="Times New Roman" w:cstheme="minorHAnsi"/>
          <w:i/>
          <w:iCs/>
          <w:sz w:val="28"/>
          <w:szCs w:val="28"/>
          <w:lang w:eastAsia="ru-RU"/>
        </w:rPr>
        <w:t>20</w:t>
      </w:r>
      <w:r w:rsidRPr="00C21462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году все выпускники 9-го класса продолжили обучение в МБОУ «Вечерняя школа № 30» (обучающиеся при ФКУ ИК-2)</w:t>
      </w:r>
      <w:r w:rsidR="005508DA" w:rsidRPr="00C21462">
        <w:rPr>
          <w:rFonts w:eastAsia="Times New Roman" w:cstheme="minorHAnsi"/>
          <w:i/>
          <w:iCs/>
          <w:sz w:val="28"/>
          <w:szCs w:val="28"/>
          <w:lang w:eastAsia="ru-RU"/>
        </w:rPr>
        <w:t>.</w:t>
      </w:r>
    </w:p>
    <w:p w:rsidR="00723CA7" w:rsidRPr="00C21462" w:rsidRDefault="007841E9" w:rsidP="007841E9">
      <w:pPr>
        <w:pStyle w:val="ae"/>
        <w:ind w:firstLine="708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C21462">
        <w:rPr>
          <w:rFonts w:eastAsia="Times New Roman" w:cstheme="minorHAnsi"/>
          <w:i/>
          <w:iCs/>
          <w:sz w:val="28"/>
          <w:szCs w:val="28"/>
          <w:lang w:eastAsia="ru-RU"/>
        </w:rPr>
        <w:t>Стабильно большинство выпускников 11-х классов продолжают производственную деятельность, и незначительная часть выпускников совмещают работу с учебой в СПО или ВПО.</w:t>
      </w:r>
    </w:p>
    <w:p w:rsidR="00723CA7" w:rsidRPr="00C21462" w:rsidRDefault="00723CA7" w:rsidP="002474FB">
      <w:pPr>
        <w:pStyle w:val="ae"/>
        <w:rPr>
          <w:lang w:eastAsia="ru-RU"/>
        </w:rPr>
      </w:pPr>
    </w:p>
    <w:p w:rsidR="004F24CF" w:rsidRPr="00C21462" w:rsidRDefault="004F24CF" w:rsidP="00453512">
      <w:pPr>
        <w:spacing w:after="173" w:line="295" w:lineRule="atLeast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21462">
        <w:rPr>
          <w:rFonts w:eastAsia="Times New Roman" w:cstheme="minorHAnsi"/>
          <w:b/>
          <w:bCs/>
          <w:sz w:val="28"/>
          <w:szCs w:val="28"/>
          <w:lang w:eastAsia="ru-RU"/>
        </w:rPr>
        <w:t>V</w:t>
      </w:r>
      <w:r w:rsidR="006B7A50">
        <w:rPr>
          <w:rFonts w:eastAsia="Times New Roman" w:cstheme="minorHAnsi"/>
          <w:b/>
          <w:bCs/>
          <w:sz w:val="28"/>
          <w:szCs w:val="28"/>
          <w:lang w:val="en-US" w:eastAsia="ru-RU"/>
        </w:rPr>
        <w:t>II</w:t>
      </w:r>
      <w:r w:rsidRPr="00C21462">
        <w:rPr>
          <w:rFonts w:eastAsia="Times New Roman" w:cstheme="minorHAnsi"/>
          <w:b/>
          <w:bCs/>
          <w:sz w:val="28"/>
          <w:szCs w:val="28"/>
          <w:lang w:eastAsia="ru-RU"/>
        </w:rPr>
        <w:t>I. Оценка функционирования внутренней системы оценки качества образования</w:t>
      </w:r>
    </w:p>
    <w:p w:rsidR="004F24CF" w:rsidRPr="00C21462" w:rsidRDefault="004F24CF" w:rsidP="004F24CF">
      <w:pPr>
        <w:spacing w:after="173" w:line="29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C21462">
        <w:rPr>
          <w:rFonts w:eastAsia="Times New Roman" w:cstheme="minorHAnsi"/>
          <w:i/>
          <w:iCs/>
          <w:sz w:val="28"/>
          <w:szCs w:val="28"/>
          <w:lang w:eastAsia="ru-RU"/>
        </w:rPr>
        <w:t>В Школе утверждено  </w:t>
      </w:r>
      <w:hyperlink r:id="rId25" w:anchor="/document/118/30289/" w:history="1">
        <w:r w:rsidRPr="00C21462">
          <w:rPr>
            <w:rFonts w:eastAsia="Times New Roman" w:cstheme="minorHAnsi"/>
            <w:i/>
            <w:iCs/>
            <w:sz w:val="28"/>
            <w:szCs w:val="28"/>
            <w:lang w:eastAsia="ru-RU"/>
          </w:rPr>
          <w:t>положение о внутренней системе оценки качества образования</w:t>
        </w:r>
      </w:hyperlink>
      <w:r w:rsidRPr="00C21462">
        <w:rPr>
          <w:rFonts w:eastAsia="Times New Roman" w:cstheme="minorHAnsi"/>
          <w:i/>
          <w:iCs/>
          <w:sz w:val="28"/>
          <w:szCs w:val="28"/>
          <w:lang w:eastAsia="ru-RU"/>
        </w:rPr>
        <w:t>  </w:t>
      </w:r>
      <w:r w:rsidR="005508DA" w:rsidRPr="00C21462">
        <w:rPr>
          <w:rFonts w:eastAsia="Times New Roman" w:cstheme="minorHAnsi"/>
          <w:i/>
          <w:iCs/>
          <w:sz w:val="28"/>
          <w:szCs w:val="28"/>
          <w:lang w:eastAsia="ru-RU"/>
        </w:rPr>
        <w:t xml:space="preserve">(приказ № 82 </w:t>
      </w:r>
      <w:r w:rsidRPr="00C21462">
        <w:rPr>
          <w:rFonts w:eastAsia="Times New Roman" w:cstheme="minorHAnsi"/>
          <w:i/>
          <w:iCs/>
          <w:sz w:val="28"/>
          <w:szCs w:val="28"/>
          <w:lang w:eastAsia="ru-RU"/>
        </w:rPr>
        <w:t>от 31.0</w:t>
      </w:r>
      <w:r w:rsidR="005508DA" w:rsidRPr="00C21462">
        <w:rPr>
          <w:rFonts w:eastAsia="Times New Roman" w:cstheme="minorHAnsi"/>
          <w:i/>
          <w:iCs/>
          <w:sz w:val="28"/>
          <w:szCs w:val="28"/>
          <w:lang w:eastAsia="ru-RU"/>
        </w:rPr>
        <w:t>8</w:t>
      </w:r>
      <w:r w:rsidRPr="00C21462">
        <w:rPr>
          <w:rFonts w:eastAsia="Times New Roman" w:cstheme="minorHAnsi"/>
          <w:i/>
          <w:iCs/>
          <w:sz w:val="28"/>
          <w:szCs w:val="28"/>
          <w:lang w:eastAsia="ru-RU"/>
        </w:rPr>
        <w:t>.201</w:t>
      </w:r>
      <w:r w:rsidR="005508DA" w:rsidRPr="00C21462">
        <w:rPr>
          <w:rFonts w:eastAsia="Times New Roman" w:cstheme="minorHAnsi"/>
          <w:i/>
          <w:iCs/>
          <w:sz w:val="28"/>
          <w:szCs w:val="28"/>
          <w:lang w:eastAsia="ru-RU"/>
        </w:rPr>
        <w:t>6 года)</w:t>
      </w:r>
      <w:r w:rsidRPr="00C21462">
        <w:rPr>
          <w:rFonts w:eastAsia="Times New Roman" w:cstheme="minorHAnsi"/>
          <w:i/>
          <w:iCs/>
          <w:sz w:val="28"/>
          <w:szCs w:val="28"/>
          <w:lang w:eastAsia="ru-RU"/>
        </w:rPr>
        <w:t>. По ито</w:t>
      </w:r>
      <w:r w:rsidR="00996AE6">
        <w:rPr>
          <w:rFonts w:eastAsia="Times New Roman" w:cstheme="minorHAnsi"/>
          <w:i/>
          <w:iCs/>
          <w:sz w:val="28"/>
          <w:szCs w:val="28"/>
          <w:lang w:eastAsia="ru-RU"/>
        </w:rPr>
        <w:t xml:space="preserve">гам оценки качества образования </w:t>
      </w:r>
      <w:r w:rsidRPr="00C21462">
        <w:rPr>
          <w:rFonts w:eastAsia="Times New Roman" w:cstheme="minorHAnsi"/>
          <w:i/>
          <w:iCs/>
          <w:sz w:val="28"/>
          <w:szCs w:val="28"/>
          <w:lang w:eastAsia="ru-RU"/>
        </w:rPr>
        <w:t>в 20</w:t>
      </w:r>
      <w:r w:rsidR="00996AE6">
        <w:rPr>
          <w:rFonts w:eastAsia="Times New Roman" w:cstheme="minorHAnsi"/>
          <w:i/>
          <w:iCs/>
          <w:sz w:val="28"/>
          <w:szCs w:val="28"/>
          <w:lang w:eastAsia="ru-RU"/>
        </w:rPr>
        <w:t>20</w:t>
      </w:r>
      <w:r w:rsidRPr="00C21462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году выявлено, что уровень метапредметных  результатов </w:t>
      </w:r>
      <w:r w:rsidR="00DA3441" w:rsidRPr="00C21462">
        <w:rPr>
          <w:rFonts w:eastAsia="Times New Roman" w:cstheme="minorHAnsi"/>
          <w:i/>
          <w:iCs/>
          <w:sz w:val="28"/>
          <w:szCs w:val="28"/>
          <w:lang w:eastAsia="ru-RU"/>
        </w:rPr>
        <w:t>и сформированность личностных результатов  соответствуют среднему уровню</w:t>
      </w:r>
      <w:r w:rsidRPr="00C21462">
        <w:rPr>
          <w:rFonts w:eastAsia="Times New Roman" w:cstheme="minorHAnsi"/>
          <w:i/>
          <w:iCs/>
          <w:sz w:val="28"/>
          <w:szCs w:val="28"/>
          <w:lang w:eastAsia="ru-RU"/>
        </w:rPr>
        <w:t>.</w:t>
      </w:r>
    </w:p>
    <w:p w:rsidR="00F25354" w:rsidRDefault="004F24CF" w:rsidP="002474FB">
      <w:pPr>
        <w:spacing w:after="173" w:line="295" w:lineRule="atLeast"/>
        <w:jc w:val="both"/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</w:pPr>
      <w:r w:rsidRPr="00453512"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  <w:lastRenderedPageBreak/>
        <w:t>По результатам анкетирования 20</w:t>
      </w:r>
      <w:r w:rsidR="00996AE6" w:rsidRPr="00453512"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  <w:t>20</w:t>
      </w:r>
      <w:r w:rsidRPr="00453512"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  <w:t xml:space="preserve"> года выявлено, что количество родителей</w:t>
      </w:r>
      <w:r w:rsidR="00DA3441" w:rsidRPr="00453512"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  <w:t xml:space="preserve"> (законных представителей) несовершеннолетних обучающихся</w:t>
      </w:r>
      <w:r w:rsidRPr="00453512"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  <w:t>, которые удовлетворены к</w:t>
      </w:r>
      <w:r w:rsidR="00DA3441" w:rsidRPr="00453512"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  <w:t xml:space="preserve">ачеством образования в Школе, – </w:t>
      </w:r>
      <w:r w:rsidR="00453512" w:rsidRPr="00453512"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  <w:t>7</w:t>
      </w:r>
      <w:r w:rsidR="00DA3441" w:rsidRPr="00453512"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  <w:t>3 %</w:t>
      </w:r>
      <w:r w:rsidR="002474FB"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  <w:t xml:space="preserve">, количество обучающихся, </w:t>
      </w:r>
      <w:r w:rsidR="005E7715"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  <w:t>у</w:t>
      </w:r>
      <w:r w:rsidRPr="00453512"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  <w:t xml:space="preserve">довлетворенных образовательным процессом, – </w:t>
      </w:r>
      <w:r w:rsidR="00DA3441" w:rsidRPr="00453512"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  <w:t>7</w:t>
      </w:r>
      <w:r w:rsidRPr="00453512"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  <w:t xml:space="preserve">8 </w:t>
      </w:r>
      <w:r w:rsidR="00DA3441" w:rsidRPr="00453512"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  <w:t>%</w:t>
      </w:r>
      <w:r w:rsidRPr="00453512"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  <w:t>.</w:t>
      </w:r>
      <w:r w:rsidRPr="004F24CF">
        <w:rPr>
          <w:rFonts w:eastAsia="Times New Roman" w:cstheme="minorHAnsi"/>
          <w:i/>
          <w:iCs/>
          <w:color w:val="222222"/>
          <w:sz w:val="28"/>
          <w:szCs w:val="28"/>
          <w:lang w:eastAsia="ru-RU"/>
        </w:rPr>
        <w:t xml:space="preserve"> </w:t>
      </w:r>
    </w:p>
    <w:p w:rsidR="002474FB" w:rsidRPr="002474FB" w:rsidRDefault="002474FB" w:rsidP="002474FB">
      <w:pPr>
        <w:pStyle w:val="ae"/>
        <w:rPr>
          <w:lang w:eastAsia="ru-RU"/>
        </w:rPr>
      </w:pPr>
    </w:p>
    <w:p w:rsidR="006B7A50" w:rsidRDefault="005508DA" w:rsidP="006B7A50">
      <w:pPr>
        <w:spacing w:after="173" w:line="295" w:lineRule="atLeast"/>
        <w:jc w:val="center"/>
        <w:rPr>
          <w:rFonts w:eastAsia="Times New Roman" w:cstheme="minorHAnsi"/>
          <w:iCs/>
          <w:sz w:val="28"/>
          <w:szCs w:val="28"/>
          <w:lang w:eastAsia="ru-RU"/>
        </w:rPr>
      </w:pPr>
      <w:r w:rsidRPr="0020687D">
        <w:rPr>
          <w:rFonts w:eastAsia="Times New Roman" w:cstheme="minorHAnsi"/>
          <w:b/>
          <w:bCs/>
          <w:sz w:val="28"/>
          <w:szCs w:val="28"/>
          <w:lang w:eastAsia="ru-RU"/>
        </w:rPr>
        <w:t>I</w:t>
      </w:r>
      <w:r w:rsidR="006B7A50">
        <w:rPr>
          <w:rFonts w:eastAsia="Times New Roman" w:cstheme="minorHAnsi"/>
          <w:b/>
          <w:bCs/>
          <w:sz w:val="28"/>
          <w:szCs w:val="28"/>
          <w:lang w:eastAsia="ru-RU"/>
        </w:rPr>
        <w:t>Х</w:t>
      </w:r>
      <w:r w:rsidRPr="0020687D">
        <w:rPr>
          <w:rFonts w:eastAsia="Times New Roman" w:cstheme="minorHAnsi"/>
          <w:b/>
          <w:bCs/>
          <w:sz w:val="28"/>
          <w:szCs w:val="28"/>
          <w:lang w:eastAsia="ru-RU"/>
        </w:rPr>
        <w:t xml:space="preserve">. </w:t>
      </w:r>
      <w:r w:rsidR="006B7A50" w:rsidRPr="006B7A50">
        <w:rPr>
          <w:b/>
          <w:sz w:val="28"/>
          <w:szCs w:val="28"/>
        </w:rPr>
        <w:t xml:space="preserve">Анализ состояния библиотечного фонда учебной литературы. </w:t>
      </w:r>
    </w:p>
    <w:p w:rsidR="005508DA" w:rsidRPr="00996AE6" w:rsidRDefault="005508DA" w:rsidP="006B7A50">
      <w:pPr>
        <w:spacing w:after="173" w:line="295" w:lineRule="atLeast"/>
        <w:rPr>
          <w:rFonts w:eastAsia="Times New Roman" w:cstheme="minorHAnsi"/>
          <w:sz w:val="28"/>
          <w:szCs w:val="28"/>
          <w:lang w:eastAsia="ru-RU"/>
        </w:rPr>
      </w:pPr>
      <w:r w:rsidRPr="00996AE6">
        <w:rPr>
          <w:rFonts w:eastAsia="Times New Roman" w:cstheme="minorHAnsi"/>
          <w:iCs/>
          <w:sz w:val="28"/>
          <w:szCs w:val="28"/>
          <w:lang w:eastAsia="ru-RU"/>
        </w:rPr>
        <w:t>Общая характеристика:</w:t>
      </w:r>
    </w:p>
    <w:p w:rsidR="00996AE6" w:rsidRPr="00996AE6" w:rsidRDefault="005508DA" w:rsidP="008325C8">
      <w:pPr>
        <w:pStyle w:val="a6"/>
        <w:numPr>
          <w:ilvl w:val="0"/>
          <w:numId w:val="39"/>
        </w:numPr>
        <w:spacing w:after="0" w:line="295" w:lineRule="atLeast"/>
        <w:jc w:val="both"/>
        <w:rPr>
          <w:rFonts w:eastAsia="Times New Roman" w:cstheme="minorHAnsi"/>
          <w:sz w:val="28"/>
          <w:szCs w:val="28"/>
        </w:rPr>
      </w:pPr>
      <w:r w:rsidRPr="00996AE6">
        <w:rPr>
          <w:rFonts w:eastAsia="Times New Roman" w:cstheme="minorHAnsi"/>
          <w:iCs/>
          <w:sz w:val="28"/>
          <w:szCs w:val="28"/>
        </w:rPr>
        <w:t xml:space="preserve">объем библиотечного фонда – </w:t>
      </w:r>
      <w:r w:rsidR="00663814" w:rsidRPr="00996AE6">
        <w:rPr>
          <w:rFonts w:eastAsia="Times New Roman" w:cstheme="minorHAnsi"/>
          <w:iCs/>
          <w:sz w:val="28"/>
          <w:szCs w:val="28"/>
        </w:rPr>
        <w:t>869</w:t>
      </w:r>
      <w:r w:rsidRPr="00996AE6">
        <w:rPr>
          <w:rFonts w:eastAsia="Times New Roman" w:cstheme="minorHAnsi"/>
          <w:iCs/>
          <w:sz w:val="28"/>
          <w:szCs w:val="28"/>
        </w:rPr>
        <w:t>1</w:t>
      </w:r>
      <w:r w:rsidR="00663814" w:rsidRPr="00996AE6">
        <w:rPr>
          <w:rFonts w:eastAsia="Times New Roman" w:cstheme="minorHAnsi"/>
          <w:iCs/>
          <w:sz w:val="28"/>
          <w:szCs w:val="28"/>
        </w:rPr>
        <w:t xml:space="preserve"> единиц, из них</w:t>
      </w:r>
    </w:p>
    <w:p w:rsidR="00996AE6" w:rsidRPr="00996AE6" w:rsidRDefault="00996AE6" w:rsidP="008325C8">
      <w:pPr>
        <w:pStyle w:val="a6"/>
        <w:numPr>
          <w:ilvl w:val="0"/>
          <w:numId w:val="40"/>
        </w:numPr>
        <w:spacing w:after="0" w:line="295" w:lineRule="atLeast"/>
        <w:jc w:val="both"/>
        <w:rPr>
          <w:rFonts w:eastAsia="Times New Roman" w:cstheme="minorHAnsi"/>
          <w:sz w:val="28"/>
          <w:szCs w:val="28"/>
        </w:rPr>
      </w:pPr>
      <w:r w:rsidRPr="00996AE6">
        <w:rPr>
          <w:rFonts w:eastAsia="Times New Roman" w:cstheme="minorHAnsi"/>
          <w:sz w:val="28"/>
          <w:szCs w:val="28"/>
        </w:rPr>
        <w:t>учебники – 7431 единиц;</w:t>
      </w:r>
    </w:p>
    <w:p w:rsidR="00996AE6" w:rsidRPr="00996AE6" w:rsidRDefault="00996AE6" w:rsidP="008325C8">
      <w:pPr>
        <w:pStyle w:val="a6"/>
        <w:numPr>
          <w:ilvl w:val="0"/>
          <w:numId w:val="40"/>
        </w:numPr>
        <w:spacing w:after="0" w:line="295" w:lineRule="atLeast"/>
        <w:jc w:val="both"/>
        <w:rPr>
          <w:rFonts w:eastAsia="Times New Roman" w:cstheme="minorHAnsi"/>
          <w:sz w:val="28"/>
          <w:szCs w:val="28"/>
        </w:rPr>
      </w:pPr>
      <w:r w:rsidRPr="00996AE6">
        <w:rPr>
          <w:rFonts w:eastAsia="Times New Roman" w:cstheme="minorHAnsi"/>
          <w:sz w:val="28"/>
          <w:szCs w:val="28"/>
        </w:rPr>
        <w:t>художественная литература – 1075 единиц;</w:t>
      </w:r>
    </w:p>
    <w:p w:rsidR="00996AE6" w:rsidRPr="00996AE6" w:rsidRDefault="00996AE6" w:rsidP="008325C8">
      <w:pPr>
        <w:pStyle w:val="a6"/>
        <w:numPr>
          <w:ilvl w:val="0"/>
          <w:numId w:val="40"/>
        </w:numPr>
        <w:spacing w:after="0" w:line="295" w:lineRule="atLeast"/>
        <w:jc w:val="both"/>
        <w:rPr>
          <w:rFonts w:eastAsia="Times New Roman" w:cstheme="minorHAnsi"/>
          <w:sz w:val="28"/>
          <w:szCs w:val="28"/>
        </w:rPr>
      </w:pPr>
      <w:r w:rsidRPr="00996AE6">
        <w:rPr>
          <w:rFonts w:eastAsia="Times New Roman" w:cstheme="minorHAnsi"/>
          <w:sz w:val="28"/>
          <w:szCs w:val="28"/>
        </w:rPr>
        <w:t>справочный материал – 185 единиц;</w:t>
      </w:r>
    </w:p>
    <w:p w:rsidR="005508DA" w:rsidRPr="00996AE6" w:rsidRDefault="00996AE6" w:rsidP="008325C8">
      <w:pPr>
        <w:pStyle w:val="a6"/>
        <w:numPr>
          <w:ilvl w:val="0"/>
          <w:numId w:val="39"/>
        </w:numPr>
        <w:spacing w:after="0" w:line="295" w:lineRule="atLeast"/>
        <w:jc w:val="both"/>
        <w:rPr>
          <w:rFonts w:eastAsia="Times New Roman" w:cstheme="minorHAnsi"/>
          <w:sz w:val="28"/>
          <w:szCs w:val="28"/>
        </w:rPr>
      </w:pPr>
      <w:r w:rsidRPr="00996AE6">
        <w:rPr>
          <w:rFonts w:eastAsia="Times New Roman" w:cstheme="minorHAnsi"/>
          <w:iCs/>
          <w:sz w:val="28"/>
          <w:szCs w:val="28"/>
        </w:rPr>
        <w:t>поступило экземпляров за отчетный период</w:t>
      </w:r>
      <w:r w:rsidR="005508DA" w:rsidRPr="00996AE6">
        <w:rPr>
          <w:rFonts w:eastAsia="Times New Roman" w:cstheme="minorHAnsi"/>
          <w:iCs/>
          <w:sz w:val="28"/>
          <w:szCs w:val="28"/>
        </w:rPr>
        <w:t xml:space="preserve"> – </w:t>
      </w:r>
      <w:r w:rsidRPr="00996AE6">
        <w:rPr>
          <w:rFonts w:eastAsia="Times New Roman" w:cstheme="minorHAnsi"/>
          <w:iCs/>
          <w:sz w:val="28"/>
          <w:szCs w:val="28"/>
        </w:rPr>
        <w:t>1</w:t>
      </w:r>
      <w:r w:rsidR="005508DA" w:rsidRPr="00996AE6">
        <w:rPr>
          <w:rFonts w:eastAsia="Times New Roman" w:cstheme="minorHAnsi"/>
          <w:iCs/>
          <w:sz w:val="28"/>
          <w:szCs w:val="28"/>
        </w:rPr>
        <w:t>8</w:t>
      </w:r>
      <w:r w:rsidRPr="00996AE6">
        <w:rPr>
          <w:rFonts w:eastAsia="Times New Roman" w:cstheme="minorHAnsi"/>
          <w:iCs/>
          <w:sz w:val="28"/>
          <w:szCs w:val="28"/>
        </w:rPr>
        <w:t>85</w:t>
      </w:r>
      <w:r w:rsidR="005508DA" w:rsidRPr="00996AE6">
        <w:rPr>
          <w:rFonts w:eastAsia="Times New Roman" w:cstheme="minorHAnsi"/>
          <w:iCs/>
          <w:sz w:val="28"/>
          <w:szCs w:val="28"/>
        </w:rPr>
        <w:t xml:space="preserve"> единиц в год;</w:t>
      </w:r>
    </w:p>
    <w:p w:rsidR="00996AE6" w:rsidRPr="00996AE6" w:rsidRDefault="00996AE6" w:rsidP="008325C8">
      <w:pPr>
        <w:pStyle w:val="a6"/>
        <w:numPr>
          <w:ilvl w:val="0"/>
          <w:numId w:val="39"/>
        </w:numPr>
        <w:spacing w:after="0" w:line="295" w:lineRule="atLeast"/>
        <w:jc w:val="both"/>
        <w:rPr>
          <w:rFonts w:eastAsia="Times New Roman" w:cstheme="minorHAnsi"/>
          <w:sz w:val="28"/>
          <w:szCs w:val="28"/>
        </w:rPr>
      </w:pPr>
      <w:r w:rsidRPr="00996AE6">
        <w:rPr>
          <w:rFonts w:eastAsia="Times New Roman" w:cstheme="minorHAnsi"/>
          <w:iCs/>
          <w:sz w:val="28"/>
          <w:szCs w:val="28"/>
        </w:rPr>
        <w:t>выбыло экземпляров за отчетный период – 1604 единиц в год;</w:t>
      </w:r>
    </w:p>
    <w:p w:rsidR="008E3EFA" w:rsidRPr="00996AE6" w:rsidRDefault="00996AE6" w:rsidP="008325C8">
      <w:pPr>
        <w:pStyle w:val="a6"/>
        <w:numPr>
          <w:ilvl w:val="0"/>
          <w:numId w:val="39"/>
        </w:numPr>
        <w:spacing w:after="0" w:line="295" w:lineRule="atLeast"/>
        <w:jc w:val="both"/>
        <w:rPr>
          <w:rFonts w:eastAsia="Times New Roman" w:cstheme="minorHAnsi"/>
          <w:sz w:val="28"/>
          <w:szCs w:val="28"/>
        </w:rPr>
      </w:pPr>
      <w:r w:rsidRPr="00996AE6">
        <w:rPr>
          <w:rFonts w:eastAsia="Times New Roman" w:cstheme="minorHAnsi"/>
          <w:iCs/>
          <w:sz w:val="28"/>
          <w:szCs w:val="28"/>
        </w:rPr>
        <w:t>книгообеспеченность – 100 процентов.</w:t>
      </w:r>
    </w:p>
    <w:p w:rsidR="00996AE6" w:rsidRPr="00996AE6" w:rsidRDefault="00996AE6" w:rsidP="00996AE6">
      <w:pPr>
        <w:pStyle w:val="a6"/>
        <w:spacing w:after="0" w:line="295" w:lineRule="atLeast"/>
        <w:jc w:val="both"/>
        <w:rPr>
          <w:rFonts w:eastAsia="Times New Roman" w:cstheme="minorHAnsi"/>
          <w:sz w:val="28"/>
          <w:szCs w:val="28"/>
        </w:rPr>
      </w:pPr>
    </w:p>
    <w:p w:rsidR="005508DA" w:rsidRPr="00996AE6" w:rsidRDefault="005508DA" w:rsidP="005508DA">
      <w:pPr>
        <w:spacing w:after="173" w:line="29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96AE6">
        <w:rPr>
          <w:rFonts w:eastAsia="Times New Roman" w:cstheme="minorHAnsi"/>
          <w:iCs/>
          <w:sz w:val="28"/>
          <w:szCs w:val="28"/>
          <w:lang w:eastAsia="ru-RU"/>
        </w:rPr>
        <w:t>Фонд библиотеки соответствует требованиям ФГОС, учебники фонда входят в федеральный перечень, утвержденный </w:t>
      </w:r>
      <w:r w:rsidRPr="00996AE6">
        <w:rPr>
          <w:rFonts w:eastAsia="Times New Roman" w:cstheme="minorHAnsi"/>
          <w:sz w:val="28"/>
          <w:szCs w:val="28"/>
          <w:lang w:eastAsia="ru-RU"/>
        </w:rPr>
        <w:t> </w:t>
      </w:r>
      <w:hyperlink r:id="rId26" w:anchor="/document/97/476512/" w:history="1">
        <w:r w:rsidRPr="00996AE6">
          <w:rPr>
            <w:rFonts w:eastAsia="Times New Roman" w:cstheme="minorHAnsi"/>
            <w:iCs/>
            <w:sz w:val="28"/>
            <w:szCs w:val="28"/>
            <w:lang w:eastAsia="ru-RU"/>
          </w:rPr>
          <w:t>приказом Минпросвещения России от 28.12.2018 № 345</w:t>
        </w:r>
      </w:hyperlink>
      <w:r w:rsidRPr="00996AE6">
        <w:rPr>
          <w:rFonts w:eastAsia="Times New Roman" w:cstheme="minorHAnsi"/>
          <w:iCs/>
          <w:sz w:val="28"/>
          <w:szCs w:val="28"/>
          <w:lang w:eastAsia="ru-RU"/>
        </w:rPr>
        <w:t>.</w:t>
      </w:r>
    </w:p>
    <w:p w:rsidR="005508DA" w:rsidRPr="00996AE6" w:rsidRDefault="005508DA" w:rsidP="005508DA">
      <w:pPr>
        <w:spacing w:after="173" w:line="29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96AE6">
        <w:rPr>
          <w:rFonts w:eastAsia="Times New Roman" w:cstheme="minorHAnsi"/>
          <w:iCs/>
          <w:sz w:val="28"/>
          <w:szCs w:val="28"/>
          <w:lang w:eastAsia="ru-RU"/>
        </w:rPr>
        <w:t xml:space="preserve">Средний уровень посещаемости библиотеки – </w:t>
      </w:r>
      <w:r w:rsidR="0005409E" w:rsidRPr="00996AE6">
        <w:rPr>
          <w:rFonts w:eastAsia="Times New Roman" w:cstheme="minorHAnsi"/>
          <w:iCs/>
          <w:sz w:val="28"/>
          <w:szCs w:val="28"/>
          <w:lang w:eastAsia="ru-RU"/>
        </w:rPr>
        <w:t>5</w:t>
      </w:r>
      <w:r w:rsidRPr="00996AE6">
        <w:rPr>
          <w:rFonts w:eastAsia="Times New Roman" w:cstheme="minorHAnsi"/>
          <w:iCs/>
          <w:sz w:val="28"/>
          <w:szCs w:val="28"/>
          <w:lang w:eastAsia="ru-RU"/>
        </w:rPr>
        <w:t xml:space="preserve"> человек в день.</w:t>
      </w:r>
    </w:p>
    <w:p w:rsidR="005508DA" w:rsidRPr="00996AE6" w:rsidRDefault="005508DA" w:rsidP="005508DA">
      <w:pPr>
        <w:spacing w:after="173" w:line="29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96AE6">
        <w:rPr>
          <w:rFonts w:eastAsia="Times New Roman" w:cstheme="minorHAnsi"/>
          <w:iCs/>
          <w:sz w:val="28"/>
          <w:szCs w:val="28"/>
          <w:lang w:eastAsia="ru-RU"/>
        </w:rPr>
        <w:t xml:space="preserve">Оснащенность библиотеки учебными пособиями достаточная. </w:t>
      </w:r>
    </w:p>
    <w:p w:rsidR="00796BCC" w:rsidRPr="00996AE6" w:rsidRDefault="00796BCC" w:rsidP="00796BCC">
      <w:pPr>
        <w:pStyle w:val="ae"/>
        <w:jc w:val="both"/>
        <w:rPr>
          <w:rFonts w:cs="Calibri"/>
          <w:bCs/>
          <w:sz w:val="28"/>
          <w:szCs w:val="28"/>
        </w:rPr>
      </w:pPr>
      <w:r w:rsidRPr="00996AE6">
        <w:rPr>
          <w:rFonts w:cs="Calibri"/>
          <w:bCs/>
          <w:sz w:val="28"/>
          <w:szCs w:val="28"/>
        </w:rPr>
        <w:t xml:space="preserve">Важную роль в методической работе вечерней школы играет школьная библиотека. </w:t>
      </w:r>
    </w:p>
    <w:p w:rsidR="00796BCC" w:rsidRPr="0020687D" w:rsidRDefault="00796BCC" w:rsidP="00796BCC">
      <w:pPr>
        <w:pStyle w:val="ae"/>
        <w:jc w:val="both"/>
        <w:rPr>
          <w:rFonts w:cs="Calibri"/>
          <w:bCs/>
          <w:sz w:val="28"/>
          <w:szCs w:val="28"/>
        </w:rPr>
      </w:pPr>
    </w:p>
    <w:p w:rsidR="00796BCC" w:rsidRPr="0020687D" w:rsidRDefault="00796BCC" w:rsidP="00796BCC">
      <w:pPr>
        <w:pStyle w:val="ae"/>
        <w:jc w:val="both"/>
        <w:rPr>
          <w:rFonts w:cs="Calibri"/>
          <w:bCs/>
          <w:sz w:val="28"/>
          <w:szCs w:val="28"/>
        </w:rPr>
      </w:pPr>
      <w:r w:rsidRPr="0020687D">
        <w:rPr>
          <w:rFonts w:cs="Calibri"/>
          <w:bCs/>
          <w:sz w:val="28"/>
          <w:szCs w:val="28"/>
        </w:rPr>
        <w:t>Работа библиотеки направлена на следующие аспекты:</w:t>
      </w:r>
    </w:p>
    <w:p w:rsidR="00796BCC" w:rsidRPr="0020687D" w:rsidRDefault="00796BCC" w:rsidP="008325C8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0687D">
        <w:rPr>
          <w:rFonts w:ascii="Calibri" w:eastAsia="Calibri" w:hAnsi="Calibri" w:cs="Calibri"/>
          <w:bCs/>
          <w:sz w:val="28"/>
          <w:szCs w:val="28"/>
        </w:rPr>
        <w:t>содействие воспитанию разносторонней личности учащихся;</w:t>
      </w:r>
    </w:p>
    <w:p w:rsidR="00796BCC" w:rsidRPr="0020687D" w:rsidRDefault="00796BCC" w:rsidP="008325C8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0687D">
        <w:rPr>
          <w:rFonts w:ascii="Calibri" w:eastAsia="Calibri" w:hAnsi="Calibri" w:cs="Calibri"/>
          <w:bCs/>
          <w:sz w:val="28"/>
          <w:szCs w:val="28"/>
        </w:rPr>
        <w:t>создание максимально благоприятных условий для умственного, нравственного и эмоционального развития;</w:t>
      </w:r>
    </w:p>
    <w:p w:rsidR="00796BCC" w:rsidRPr="0020687D" w:rsidRDefault="00796BCC" w:rsidP="008325C8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0687D">
        <w:rPr>
          <w:rFonts w:ascii="Calibri" w:eastAsia="Calibri" w:hAnsi="Calibri" w:cs="Calibri"/>
          <w:bCs/>
          <w:sz w:val="28"/>
          <w:szCs w:val="28"/>
        </w:rPr>
        <w:t>воспитание у учащихся информационной культуры, любви к книге и культуры чтения;</w:t>
      </w:r>
    </w:p>
    <w:p w:rsidR="00796BCC" w:rsidRPr="0020687D" w:rsidRDefault="00796BCC" w:rsidP="008325C8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0687D">
        <w:rPr>
          <w:rFonts w:ascii="Calibri" w:eastAsia="Calibri" w:hAnsi="Calibri" w:cs="Calibri"/>
          <w:bCs/>
          <w:sz w:val="28"/>
          <w:szCs w:val="28"/>
        </w:rPr>
        <w:t>содействие повышению педагогического мастерства учителей в формировании творческого потенциала учителя в процессе обучения и воспитания школьников;</w:t>
      </w:r>
    </w:p>
    <w:p w:rsidR="00796BCC" w:rsidRPr="0020687D" w:rsidRDefault="00796BCC" w:rsidP="008325C8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0687D">
        <w:rPr>
          <w:rFonts w:ascii="Calibri" w:eastAsia="Calibri" w:hAnsi="Calibri" w:cs="Calibri"/>
          <w:bCs/>
          <w:sz w:val="28"/>
          <w:szCs w:val="28"/>
        </w:rPr>
        <w:t>содействие самообразованию учащихся и учителей школы различными формами работы.</w:t>
      </w:r>
    </w:p>
    <w:p w:rsidR="00796BCC" w:rsidRPr="0020687D" w:rsidRDefault="00796BCC" w:rsidP="00796BCC">
      <w:pPr>
        <w:spacing w:after="0" w:line="240" w:lineRule="auto"/>
        <w:ind w:left="360"/>
        <w:jc w:val="both"/>
        <w:rPr>
          <w:rFonts w:ascii="Calibri" w:eastAsia="Calibri" w:hAnsi="Calibri" w:cs="Calibri"/>
          <w:bCs/>
          <w:sz w:val="28"/>
          <w:szCs w:val="28"/>
        </w:rPr>
      </w:pPr>
    </w:p>
    <w:p w:rsidR="00796BCC" w:rsidRPr="0020687D" w:rsidRDefault="00796BCC" w:rsidP="00796BCC">
      <w:pPr>
        <w:jc w:val="both"/>
        <w:rPr>
          <w:rFonts w:ascii="Calibri" w:eastAsia="Calibri" w:hAnsi="Calibri" w:cs="Calibri"/>
          <w:bCs/>
          <w:sz w:val="28"/>
          <w:szCs w:val="28"/>
        </w:rPr>
      </w:pPr>
      <w:r w:rsidRPr="0020687D">
        <w:rPr>
          <w:rFonts w:ascii="Calibri" w:eastAsia="Calibri" w:hAnsi="Calibri" w:cs="Calibri"/>
          <w:bCs/>
          <w:sz w:val="28"/>
          <w:szCs w:val="28"/>
        </w:rPr>
        <w:t>Приоритетными направлениями работы школьной библиотеки в 20</w:t>
      </w:r>
      <w:r w:rsidR="00996AE6">
        <w:rPr>
          <w:rFonts w:ascii="Calibri" w:eastAsia="Calibri" w:hAnsi="Calibri" w:cs="Calibri"/>
          <w:bCs/>
          <w:sz w:val="28"/>
          <w:szCs w:val="28"/>
        </w:rPr>
        <w:t>20</w:t>
      </w:r>
      <w:r w:rsidRPr="0020687D">
        <w:rPr>
          <w:rFonts w:ascii="Calibri" w:eastAsia="Calibri" w:hAnsi="Calibri" w:cs="Calibri"/>
          <w:bCs/>
          <w:sz w:val="28"/>
          <w:szCs w:val="28"/>
        </w:rPr>
        <w:t xml:space="preserve"> году были:</w:t>
      </w:r>
    </w:p>
    <w:p w:rsidR="00796BCC" w:rsidRPr="0020687D" w:rsidRDefault="00796BCC" w:rsidP="008325C8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0687D">
        <w:rPr>
          <w:rFonts w:ascii="Calibri" w:eastAsia="Calibri" w:hAnsi="Calibri" w:cs="Calibri"/>
          <w:bCs/>
          <w:sz w:val="28"/>
          <w:szCs w:val="28"/>
        </w:rPr>
        <w:t>литературное наследие;</w:t>
      </w:r>
    </w:p>
    <w:p w:rsidR="00796BCC" w:rsidRPr="0020687D" w:rsidRDefault="00796BCC" w:rsidP="008325C8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0687D">
        <w:rPr>
          <w:rFonts w:ascii="Calibri" w:eastAsia="Calibri" w:hAnsi="Calibri" w:cs="Calibri"/>
          <w:bCs/>
          <w:sz w:val="28"/>
          <w:szCs w:val="28"/>
        </w:rPr>
        <w:t>патриотическое воспитание.</w:t>
      </w:r>
    </w:p>
    <w:p w:rsidR="00796BCC" w:rsidRPr="0020687D" w:rsidRDefault="00796BCC" w:rsidP="00796BCC">
      <w:pPr>
        <w:spacing w:after="0" w:line="240" w:lineRule="auto"/>
        <w:ind w:left="720"/>
        <w:jc w:val="both"/>
        <w:rPr>
          <w:rFonts w:ascii="Calibri" w:eastAsia="Calibri" w:hAnsi="Calibri" w:cs="Calibri"/>
          <w:bCs/>
          <w:sz w:val="28"/>
          <w:szCs w:val="28"/>
        </w:rPr>
      </w:pPr>
    </w:p>
    <w:p w:rsidR="00796BCC" w:rsidRPr="0020687D" w:rsidRDefault="00796BCC" w:rsidP="00796BCC">
      <w:pPr>
        <w:ind w:firstLine="36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0687D">
        <w:rPr>
          <w:rFonts w:ascii="Calibri" w:eastAsia="Calibri" w:hAnsi="Calibri" w:cs="Calibri"/>
          <w:bCs/>
          <w:sz w:val="28"/>
          <w:szCs w:val="28"/>
        </w:rPr>
        <w:lastRenderedPageBreak/>
        <w:t xml:space="preserve">Фонд Школы укомплектован научно-популярной, справочной, художественной литературой, периодическими изданиями, учебниками, учебными пособиями, методической литературой для педагогических работников. </w:t>
      </w:r>
    </w:p>
    <w:p w:rsidR="0005409E" w:rsidRPr="0020687D" w:rsidRDefault="00796BCC" w:rsidP="00796BCC">
      <w:pPr>
        <w:ind w:firstLine="36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0687D">
        <w:rPr>
          <w:rFonts w:ascii="Calibri" w:eastAsia="Calibri" w:hAnsi="Calibri" w:cs="Calibri"/>
          <w:bCs/>
          <w:sz w:val="28"/>
          <w:szCs w:val="28"/>
        </w:rPr>
        <w:t xml:space="preserve">Библиотечный фонд пополняется новыми справочно-информационными изданиями и учебными пособиями. </w:t>
      </w:r>
    </w:p>
    <w:p w:rsidR="00796BCC" w:rsidRPr="0020687D" w:rsidRDefault="0005409E" w:rsidP="00796BCC">
      <w:pPr>
        <w:ind w:firstLine="36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0687D">
        <w:rPr>
          <w:rFonts w:ascii="Calibri" w:eastAsia="Calibri" w:hAnsi="Calibri" w:cs="Calibri"/>
          <w:bCs/>
          <w:sz w:val="28"/>
          <w:szCs w:val="28"/>
        </w:rPr>
        <w:t>В 20</w:t>
      </w:r>
      <w:r w:rsidR="00996AE6">
        <w:rPr>
          <w:rFonts w:ascii="Calibri" w:eastAsia="Calibri" w:hAnsi="Calibri" w:cs="Calibri"/>
          <w:bCs/>
          <w:sz w:val="28"/>
          <w:szCs w:val="28"/>
        </w:rPr>
        <w:t>20</w:t>
      </w:r>
      <w:r w:rsidRPr="0020687D">
        <w:rPr>
          <w:rFonts w:ascii="Calibri" w:eastAsia="Calibri" w:hAnsi="Calibri" w:cs="Calibri"/>
          <w:bCs/>
          <w:sz w:val="28"/>
          <w:szCs w:val="28"/>
        </w:rPr>
        <w:t xml:space="preserve"> году </w:t>
      </w:r>
      <w:r w:rsidR="00796BCC" w:rsidRPr="0020687D">
        <w:rPr>
          <w:rFonts w:ascii="Calibri" w:eastAsia="Calibri" w:hAnsi="Calibri" w:cs="Calibri"/>
          <w:bCs/>
          <w:sz w:val="28"/>
          <w:szCs w:val="28"/>
        </w:rPr>
        <w:t>приобретен</w:t>
      </w:r>
      <w:r w:rsidRPr="0020687D">
        <w:rPr>
          <w:rFonts w:ascii="Calibri" w:eastAsia="Calibri" w:hAnsi="Calibri" w:cs="Calibri"/>
          <w:bCs/>
          <w:sz w:val="28"/>
          <w:szCs w:val="28"/>
        </w:rPr>
        <w:t>ы</w:t>
      </w:r>
      <w:r w:rsidR="00796BCC" w:rsidRPr="0020687D">
        <w:rPr>
          <w:rFonts w:ascii="Calibri" w:eastAsia="Calibri" w:hAnsi="Calibri" w:cs="Calibri"/>
          <w:bCs/>
          <w:sz w:val="28"/>
          <w:szCs w:val="28"/>
        </w:rPr>
        <w:t xml:space="preserve"> художественн</w:t>
      </w:r>
      <w:r w:rsidRPr="0020687D">
        <w:rPr>
          <w:rFonts w:ascii="Calibri" w:eastAsia="Calibri" w:hAnsi="Calibri" w:cs="Calibri"/>
          <w:bCs/>
          <w:sz w:val="28"/>
          <w:szCs w:val="28"/>
        </w:rPr>
        <w:t>ая</w:t>
      </w:r>
      <w:r w:rsidR="00796BCC" w:rsidRPr="0020687D">
        <w:rPr>
          <w:rFonts w:ascii="Calibri" w:eastAsia="Calibri" w:hAnsi="Calibri" w:cs="Calibri"/>
          <w:bCs/>
          <w:sz w:val="28"/>
          <w:szCs w:val="28"/>
        </w:rPr>
        <w:t xml:space="preserve"> литератур</w:t>
      </w:r>
      <w:r w:rsidRPr="0020687D">
        <w:rPr>
          <w:rFonts w:ascii="Calibri" w:eastAsia="Calibri" w:hAnsi="Calibri" w:cs="Calibri"/>
          <w:bCs/>
          <w:sz w:val="28"/>
          <w:szCs w:val="28"/>
        </w:rPr>
        <w:t>а</w:t>
      </w:r>
      <w:r w:rsidR="00796BCC" w:rsidRPr="0020687D">
        <w:rPr>
          <w:rFonts w:ascii="Calibri" w:eastAsia="Calibri" w:hAnsi="Calibri" w:cs="Calibri"/>
          <w:bCs/>
          <w:sz w:val="28"/>
          <w:szCs w:val="28"/>
        </w:rPr>
        <w:t xml:space="preserve"> русских классиков и издани</w:t>
      </w:r>
      <w:r w:rsidRPr="0020687D">
        <w:rPr>
          <w:rFonts w:ascii="Calibri" w:eastAsia="Calibri" w:hAnsi="Calibri" w:cs="Calibri"/>
          <w:bCs/>
          <w:sz w:val="28"/>
          <w:szCs w:val="28"/>
        </w:rPr>
        <w:t>я</w:t>
      </w:r>
      <w:r w:rsidR="00796BCC" w:rsidRPr="0020687D">
        <w:rPr>
          <w:rFonts w:ascii="Calibri" w:eastAsia="Calibri" w:hAnsi="Calibri" w:cs="Calibri"/>
          <w:bCs/>
          <w:sz w:val="28"/>
          <w:szCs w:val="28"/>
        </w:rPr>
        <w:t xml:space="preserve"> современных авторов.</w:t>
      </w:r>
    </w:p>
    <w:p w:rsidR="00796BCC" w:rsidRPr="0020687D" w:rsidRDefault="00796BCC" w:rsidP="00796BCC">
      <w:pPr>
        <w:ind w:firstLine="36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0687D">
        <w:rPr>
          <w:rFonts w:ascii="Calibri" w:eastAsia="Calibri" w:hAnsi="Calibri" w:cs="Calibri"/>
          <w:bCs/>
          <w:sz w:val="28"/>
          <w:szCs w:val="28"/>
        </w:rPr>
        <w:t xml:space="preserve">В школьной библиотеке постоянно оформляются книжные выставки к разным юбилейным </w:t>
      </w:r>
      <w:r w:rsidR="0018494B" w:rsidRPr="0020687D">
        <w:rPr>
          <w:rFonts w:ascii="Calibri" w:eastAsia="Calibri" w:hAnsi="Calibri" w:cs="Calibri"/>
          <w:bCs/>
          <w:sz w:val="28"/>
          <w:szCs w:val="28"/>
        </w:rPr>
        <w:t>датам писателей и поэтов России, а т</w:t>
      </w:r>
      <w:r w:rsidRPr="0020687D">
        <w:rPr>
          <w:sz w:val="28"/>
          <w:szCs w:val="28"/>
        </w:rPr>
        <w:t xml:space="preserve">акже оформляются тематические выставки </w:t>
      </w:r>
      <w:r w:rsidR="0018494B" w:rsidRPr="0020687D">
        <w:rPr>
          <w:sz w:val="28"/>
          <w:szCs w:val="28"/>
        </w:rPr>
        <w:t xml:space="preserve">профилактического характера </w:t>
      </w:r>
      <w:r w:rsidRPr="0020687D">
        <w:rPr>
          <w:sz w:val="28"/>
          <w:szCs w:val="28"/>
        </w:rPr>
        <w:t xml:space="preserve">с обзором </w:t>
      </w:r>
      <w:r w:rsidR="0018494B" w:rsidRPr="0020687D">
        <w:rPr>
          <w:sz w:val="28"/>
          <w:szCs w:val="28"/>
        </w:rPr>
        <w:t>методической литературы</w:t>
      </w:r>
      <w:r w:rsidRPr="0020687D">
        <w:rPr>
          <w:sz w:val="28"/>
          <w:szCs w:val="28"/>
        </w:rPr>
        <w:t>.</w:t>
      </w:r>
    </w:p>
    <w:p w:rsidR="0020687D" w:rsidRDefault="00796BCC" w:rsidP="006B7A50">
      <w:pPr>
        <w:ind w:firstLine="36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0687D">
        <w:rPr>
          <w:rFonts w:ascii="Calibri" w:eastAsia="Calibri" w:hAnsi="Calibri" w:cs="Calibri"/>
          <w:bCs/>
          <w:sz w:val="28"/>
          <w:szCs w:val="28"/>
        </w:rPr>
        <w:t>В рамках патриотического воспитания в школьной библиотеке проведено оформление исторической странички «Календарь знаменательных дат».</w:t>
      </w:r>
    </w:p>
    <w:p w:rsidR="002474FB" w:rsidRPr="002474FB" w:rsidRDefault="002474FB" w:rsidP="002474FB">
      <w:pPr>
        <w:pStyle w:val="ae"/>
        <w:rPr>
          <w:sz w:val="10"/>
          <w:szCs w:val="10"/>
        </w:rPr>
      </w:pPr>
    </w:p>
    <w:p w:rsidR="006B7A50" w:rsidRDefault="006B7A50" w:rsidP="006B7A50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6B7A50">
        <w:rPr>
          <w:b/>
          <w:sz w:val="28"/>
          <w:szCs w:val="28"/>
        </w:rPr>
        <w:t>Х. Динамика состояния информатизации Учреждения.</w:t>
      </w:r>
    </w:p>
    <w:p w:rsidR="006B7A50" w:rsidRPr="006B7A50" w:rsidRDefault="006B7A50" w:rsidP="006B7A50">
      <w:pPr>
        <w:pStyle w:val="ae"/>
        <w:spacing w:line="276" w:lineRule="auto"/>
        <w:jc w:val="center"/>
        <w:rPr>
          <w:b/>
          <w:sz w:val="10"/>
          <w:szCs w:val="10"/>
        </w:rPr>
      </w:pPr>
    </w:p>
    <w:p w:rsidR="006B7A50" w:rsidRPr="006B7A50" w:rsidRDefault="006B7A50" w:rsidP="006B7A50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6B7A50">
        <w:rPr>
          <w:sz w:val="28"/>
          <w:szCs w:val="28"/>
        </w:rPr>
        <w:t xml:space="preserve">За последние годы произошло коренное изменение роли и места информационных технологий в жизни общества. Человек, умело и эффективно владеющий технологиями и информацией, имеет другой, новый стиль мышления, принципиально иначе подходит к оценке возникающих проблем, к организации своей деятельности.  </w:t>
      </w:r>
    </w:p>
    <w:p w:rsidR="006B7A50" w:rsidRPr="006B7A50" w:rsidRDefault="006B7A50" w:rsidP="006B7A50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6B7A50">
        <w:rPr>
          <w:sz w:val="28"/>
          <w:szCs w:val="28"/>
        </w:rPr>
        <w:t xml:space="preserve">Информационно-коммуникативные технологии в образовании способствуют раскрытию, сохранению и развитию индивидуальных способностей обучаемых, активизации познавательной деятельности, формированию информационной культуры, готовности к использованию средств вычислительной техники. Применение информационных технологий в сфере образования позволяет педагогам изменить содержание, методы и организационные формы обучения. Как показывает практика, без новых информационных технологий уже невозможно представить современную школу. И поэтому сегодня, как никогда ранее, важен переход на качественно новый уровень в подходах к использованию компьютерной техники и информационных технологий во всех областях деятельности школы. </w:t>
      </w:r>
    </w:p>
    <w:p w:rsidR="006B7A50" w:rsidRPr="006B7A50" w:rsidRDefault="006B7A50" w:rsidP="006B7A50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6B7A50">
        <w:rPr>
          <w:sz w:val="28"/>
          <w:szCs w:val="28"/>
        </w:rPr>
        <w:t xml:space="preserve">Информатизация образования  – это комплексное системное внедрение информационных технологий во все виды и формы образовательной деятельности. </w:t>
      </w:r>
    </w:p>
    <w:p w:rsidR="006B7A50" w:rsidRDefault="006B7A50" w:rsidP="002474FB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6B7A50">
        <w:rPr>
          <w:sz w:val="28"/>
          <w:szCs w:val="28"/>
        </w:rPr>
        <w:lastRenderedPageBreak/>
        <w:t>Информатизация является важнейшим механизмом реформирования образовательной системы, направленной на повышение качества, доступности и эффективности образования. Информационная культура становится определяю</w:t>
      </w:r>
      <w:r w:rsidR="002474FB">
        <w:rPr>
          <w:sz w:val="28"/>
          <w:szCs w:val="28"/>
        </w:rPr>
        <w:t>щим фактором развития общества.</w:t>
      </w:r>
    </w:p>
    <w:p w:rsidR="006B7A50" w:rsidRPr="006B7A50" w:rsidRDefault="006B7A50" w:rsidP="006B7A50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6B7A50">
        <w:rPr>
          <w:sz w:val="28"/>
          <w:szCs w:val="28"/>
        </w:rPr>
        <w:t xml:space="preserve">Создание единой информационной образовательной среды необходимо для обеспечения согласованного доступа к информации и эффективной работы с ней всеми участниками образовательного процесса (администрацией, педагогами, учениками, родителями). Единое информационное пространство школы – это совокупность информационных образовательных ресурсов, средств их хранения и передачи, которая обеспечивает любому пользователю возможность полного информационного обеспечения своей деятельности, получения любых образовательных услуг, а также возможность обмена между пользователями.  </w:t>
      </w:r>
    </w:p>
    <w:p w:rsidR="006B7A50" w:rsidRPr="006B7A50" w:rsidRDefault="006B7A50" w:rsidP="006B7A50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6B7A50">
        <w:rPr>
          <w:sz w:val="28"/>
          <w:szCs w:val="28"/>
        </w:rPr>
        <w:t xml:space="preserve">В школе осуществлен комплекс мероприятий направленных на внедрение современных информационных технологий в практику деятельности педагогических работников. Деятельность по  информатизации школы направлена на освоение участниками образовательного процесса информационных технологий и использование их в практической деятельности с целью повышения качества образования. Такая деятельность  позволит эффективно организовать учебный процесс, анализировать результаты деятельности всего коллектива и каждого ее участника в процессе обучения. Это такая деятельность, которая направлена  на теоретическую и практическую подготовку учителей на всех этапах освоения и внедрения информационных технологий, мониторинг обучения школьников; создание банка разработок, посвященных использованию новых информационных технологий в образовательном процессе; компьютерное тестирование школьников; использование мультимедийной техники в образовательном процессе;  широкое использование   образовательных   Интернет-ресурсов. </w:t>
      </w:r>
    </w:p>
    <w:p w:rsidR="008D2A44" w:rsidRPr="008D2A44" w:rsidRDefault="008D2A44" w:rsidP="008D2A44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8D2A44">
        <w:rPr>
          <w:sz w:val="28"/>
          <w:szCs w:val="28"/>
        </w:rPr>
        <w:t xml:space="preserve">Информатизация позволила поднять на более высокий уровень все сферы деятельности школы: </w:t>
      </w:r>
    </w:p>
    <w:p w:rsidR="008D2A44" w:rsidRPr="008D2A44" w:rsidRDefault="008D2A44" w:rsidP="008325C8">
      <w:pPr>
        <w:pStyle w:val="ae"/>
        <w:numPr>
          <w:ilvl w:val="0"/>
          <w:numId w:val="4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2A44">
        <w:rPr>
          <w:sz w:val="28"/>
          <w:szCs w:val="28"/>
        </w:rPr>
        <w:t xml:space="preserve">вводится система электронного документооборота   </w:t>
      </w:r>
    </w:p>
    <w:p w:rsidR="008D2A44" w:rsidRPr="008D2A44" w:rsidRDefault="008D2A44" w:rsidP="008325C8">
      <w:pPr>
        <w:pStyle w:val="ae"/>
        <w:numPr>
          <w:ilvl w:val="0"/>
          <w:numId w:val="4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2A44">
        <w:rPr>
          <w:sz w:val="28"/>
          <w:szCs w:val="28"/>
        </w:rPr>
        <w:t xml:space="preserve">обеспечен скоростной доступ к информации  в сети Интернет;  </w:t>
      </w:r>
    </w:p>
    <w:p w:rsidR="008D2A44" w:rsidRPr="008D2A44" w:rsidRDefault="008D2A44" w:rsidP="008325C8">
      <w:pPr>
        <w:pStyle w:val="ae"/>
        <w:numPr>
          <w:ilvl w:val="0"/>
          <w:numId w:val="4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2A44">
        <w:rPr>
          <w:sz w:val="28"/>
          <w:szCs w:val="28"/>
        </w:rPr>
        <w:t xml:space="preserve">работает школьный сайт, где представлена полная информация о деятельности школы; </w:t>
      </w:r>
    </w:p>
    <w:p w:rsidR="008D2A44" w:rsidRPr="008D2A44" w:rsidRDefault="008D2A44" w:rsidP="008325C8">
      <w:pPr>
        <w:pStyle w:val="ae"/>
        <w:numPr>
          <w:ilvl w:val="0"/>
          <w:numId w:val="4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2A44">
        <w:rPr>
          <w:sz w:val="28"/>
          <w:szCs w:val="28"/>
        </w:rPr>
        <w:t>активно используются в учебно-воспитательном процессе мультимедиа проек</w:t>
      </w:r>
      <w:r>
        <w:rPr>
          <w:sz w:val="28"/>
          <w:szCs w:val="28"/>
        </w:rPr>
        <w:t xml:space="preserve">торы </w:t>
      </w:r>
      <w:r w:rsidRPr="008D2A44">
        <w:rPr>
          <w:sz w:val="28"/>
          <w:szCs w:val="28"/>
        </w:rPr>
        <w:t xml:space="preserve">и все имеющиеся в наличии электронные и цифровые образовательные ресурсы; </w:t>
      </w:r>
    </w:p>
    <w:p w:rsidR="008D2A44" w:rsidRPr="008D2A44" w:rsidRDefault="008D2A44" w:rsidP="008325C8">
      <w:pPr>
        <w:pStyle w:val="ae"/>
        <w:numPr>
          <w:ilvl w:val="0"/>
          <w:numId w:val="4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2A44">
        <w:rPr>
          <w:sz w:val="28"/>
          <w:szCs w:val="28"/>
        </w:rPr>
        <w:lastRenderedPageBreak/>
        <w:t xml:space="preserve">связь и  обмен информацией с управлением образования  осуществляется  через электронную почту </w:t>
      </w:r>
    </w:p>
    <w:p w:rsidR="008D2A44" w:rsidRPr="008D2A44" w:rsidRDefault="008D2A44" w:rsidP="008325C8">
      <w:pPr>
        <w:pStyle w:val="ae"/>
        <w:numPr>
          <w:ilvl w:val="0"/>
          <w:numId w:val="4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2A44">
        <w:rPr>
          <w:sz w:val="28"/>
          <w:szCs w:val="28"/>
        </w:rPr>
        <w:t xml:space="preserve">подключена (октябрь 2018) и реализуется информационная система персональных данных (ViPNet Client): «АИС контингент», «РИС ГИА», ФИС ФРДО.   </w:t>
      </w:r>
    </w:p>
    <w:p w:rsidR="008D2A44" w:rsidRPr="008D2A44" w:rsidRDefault="008D2A44" w:rsidP="008D2A44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8D2A44">
        <w:rPr>
          <w:sz w:val="28"/>
          <w:szCs w:val="28"/>
        </w:rPr>
        <w:t xml:space="preserve">Одним из главных технических компонентов школьной информационной среды является внутренняя локальная сеть школы, к которой подключены все компьютеры учителей, учеников и специалистов школы. Она обеспечивает внутришкольный обмен информацией в режиме распределенного доступа к ресурсам сети </w:t>
      </w:r>
      <w:r>
        <w:rPr>
          <w:sz w:val="28"/>
          <w:szCs w:val="28"/>
        </w:rPr>
        <w:t>–</w:t>
      </w:r>
      <w:r w:rsidRPr="008D2A44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 xml:space="preserve">а общая папка «Администрация». </w:t>
      </w:r>
      <w:r w:rsidRPr="008D2A44">
        <w:rPr>
          <w:sz w:val="28"/>
          <w:szCs w:val="28"/>
        </w:rPr>
        <w:t xml:space="preserve">Планируется создать </w:t>
      </w:r>
      <w:r>
        <w:rPr>
          <w:sz w:val="28"/>
          <w:szCs w:val="28"/>
        </w:rPr>
        <w:t>папк</w:t>
      </w:r>
      <w:r w:rsidRPr="008D2A44">
        <w:rPr>
          <w:sz w:val="28"/>
          <w:szCs w:val="28"/>
        </w:rPr>
        <w:t>у «</w:t>
      </w:r>
      <w:r>
        <w:rPr>
          <w:sz w:val="28"/>
          <w:szCs w:val="28"/>
        </w:rPr>
        <w:t>Учителя</w:t>
      </w:r>
      <w:r w:rsidRPr="008D2A44">
        <w:rPr>
          <w:sz w:val="28"/>
          <w:szCs w:val="28"/>
        </w:rPr>
        <w:t xml:space="preserve">». Все школьные компьютеры имеют выход в Интернет. </w:t>
      </w:r>
    </w:p>
    <w:p w:rsidR="008D2A44" w:rsidRPr="008D2A44" w:rsidRDefault="008D2A44" w:rsidP="008D2A44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8D2A44">
        <w:rPr>
          <w:sz w:val="28"/>
          <w:szCs w:val="28"/>
        </w:rPr>
        <w:t xml:space="preserve">Информационная среда школы, ее системы и сервисы позволяют: </w:t>
      </w:r>
    </w:p>
    <w:p w:rsidR="008D2A44" w:rsidRPr="008D2A44" w:rsidRDefault="008D2A44" w:rsidP="008325C8">
      <w:pPr>
        <w:pStyle w:val="ae"/>
        <w:numPr>
          <w:ilvl w:val="0"/>
          <w:numId w:val="4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2A44">
        <w:rPr>
          <w:sz w:val="28"/>
          <w:szCs w:val="28"/>
        </w:rPr>
        <w:t xml:space="preserve">использовать ИКТ в управлении школой; </w:t>
      </w:r>
    </w:p>
    <w:p w:rsidR="008D2A44" w:rsidRPr="008D2A44" w:rsidRDefault="008D2A44" w:rsidP="008325C8">
      <w:pPr>
        <w:pStyle w:val="ae"/>
        <w:numPr>
          <w:ilvl w:val="0"/>
          <w:numId w:val="4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2A44">
        <w:rPr>
          <w:sz w:val="28"/>
          <w:szCs w:val="28"/>
        </w:rPr>
        <w:t xml:space="preserve">применять в образовательном процессе самые передовые технологии; </w:t>
      </w:r>
    </w:p>
    <w:p w:rsidR="008D2A44" w:rsidRPr="008D2A44" w:rsidRDefault="008D2A44" w:rsidP="008325C8">
      <w:pPr>
        <w:pStyle w:val="ae"/>
        <w:numPr>
          <w:ilvl w:val="0"/>
          <w:numId w:val="4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2A44">
        <w:rPr>
          <w:sz w:val="28"/>
          <w:szCs w:val="28"/>
        </w:rPr>
        <w:t xml:space="preserve">получать информацию от различных организаций и передавать отчетность в вышестоящие органы управления образованием; </w:t>
      </w:r>
    </w:p>
    <w:p w:rsidR="008D2A44" w:rsidRPr="008D2A44" w:rsidRDefault="008D2A44" w:rsidP="008325C8">
      <w:pPr>
        <w:pStyle w:val="ae"/>
        <w:numPr>
          <w:ilvl w:val="0"/>
          <w:numId w:val="4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2A44">
        <w:rPr>
          <w:sz w:val="28"/>
          <w:szCs w:val="28"/>
        </w:rPr>
        <w:t xml:space="preserve">проводить диагностику учебно-воспитательного процесса; </w:t>
      </w:r>
    </w:p>
    <w:p w:rsidR="008D2A44" w:rsidRPr="008D2A44" w:rsidRDefault="008D2A44" w:rsidP="008325C8">
      <w:pPr>
        <w:pStyle w:val="ae"/>
        <w:numPr>
          <w:ilvl w:val="0"/>
          <w:numId w:val="4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2A44">
        <w:rPr>
          <w:sz w:val="28"/>
          <w:szCs w:val="28"/>
        </w:rPr>
        <w:t xml:space="preserve">получать доступ к электронному журналу; </w:t>
      </w:r>
    </w:p>
    <w:p w:rsidR="008D2A44" w:rsidRPr="008D2A44" w:rsidRDefault="008D2A44" w:rsidP="008325C8">
      <w:pPr>
        <w:pStyle w:val="ae"/>
        <w:numPr>
          <w:ilvl w:val="0"/>
          <w:numId w:val="4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2A44">
        <w:rPr>
          <w:sz w:val="28"/>
          <w:szCs w:val="28"/>
        </w:rPr>
        <w:t xml:space="preserve">производить запись домашних заданий; </w:t>
      </w:r>
    </w:p>
    <w:p w:rsidR="008D2A44" w:rsidRPr="008D2A44" w:rsidRDefault="008D2A44" w:rsidP="008325C8">
      <w:pPr>
        <w:pStyle w:val="ae"/>
        <w:numPr>
          <w:ilvl w:val="0"/>
          <w:numId w:val="4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2A44">
        <w:rPr>
          <w:sz w:val="28"/>
          <w:szCs w:val="28"/>
        </w:rPr>
        <w:t xml:space="preserve">внедрять дистантное обучение учащихся, не посещающих школу по состоянию здоровья; </w:t>
      </w:r>
    </w:p>
    <w:p w:rsidR="008D2A44" w:rsidRPr="008D2A44" w:rsidRDefault="008D2A44" w:rsidP="008325C8">
      <w:pPr>
        <w:pStyle w:val="ae"/>
        <w:numPr>
          <w:ilvl w:val="0"/>
          <w:numId w:val="4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2A44">
        <w:rPr>
          <w:sz w:val="28"/>
          <w:szCs w:val="28"/>
        </w:rPr>
        <w:t xml:space="preserve">использовать внутренние базы данных по учащимся и кадрам. </w:t>
      </w:r>
    </w:p>
    <w:p w:rsidR="008D2A44" w:rsidRPr="00D46DA8" w:rsidRDefault="008D2A44" w:rsidP="008D2A44">
      <w:pPr>
        <w:pStyle w:val="ae"/>
        <w:spacing w:line="276" w:lineRule="auto"/>
        <w:jc w:val="both"/>
        <w:rPr>
          <w:sz w:val="10"/>
          <w:szCs w:val="10"/>
        </w:rPr>
      </w:pPr>
      <w:r w:rsidRPr="008D2A44">
        <w:rPr>
          <w:sz w:val="28"/>
          <w:szCs w:val="28"/>
        </w:rPr>
        <w:t xml:space="preserve"> </w:t>
      </w:r>
    </w:p>
    <w:p w:rsidR="008D2A44" w:rsidRDefault="008D2A44" w:rsidP="008D2A44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8D2A44">
        <w:rPr>
          <w:sz w:val="28"/>
          <w:szCs w:val="28"/>
        </w:rPr>
        <w:t>Педагоги позволяют прежнему содержанию дать новое звучание, вызвать интерес школьников к учебе, который, как нам известно, в последнее время несколько снизился. Знакомство с опытом учителей, активно применяющих в своей педагогической деятельности ИКТ, не ограничивается рамками школы. Учителя</w:t>
      </w:r>
      <w:r>
        <w:rPr>
          <w:sz w:val="28"/>
          <w:szCs w:val="28"/>
        </w:rPr>
        <w:t>-</w:t>
      </w:r>
      <w:r w:rsidRPr="008D2A44">
        <w:rPr>
          <w:sz w:val="28"/>
          <w:szCs w:val="28"/>
        </w:rPr>
        <w:t xml:space="preserve">предметники создают компьютерные уроки-презентации, тесты, кроссворды, используя приложения MS Office и Интернет ресурсы, пользуются интерактивной доской. </w:t>
      </w:r>
    </w:p>
    <w:p w:rsidR="008D2A44" w:rsidRPr="008D2A44" w:rsidRDefault="008D2A44" w:rsidP="00D46DA8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8D2A44">
        <w:rPr>
          <w:sz w:val="28"/>
          <w:szCs w:val="28"/>
        </w:rPr>
        <w:t xml:space="preserve">Чтобы предупредить бесконтрольный и нецелевой доступ к сети Интернет на компьютерах установлена контентная фильтрация. Данное программное обеспечение препятствует доступу к программам и сайтам, несовместимым с задачами обучения, содержащим информацию о порядке, способах создания и деятельности тоталитарных сект, пропагандирующим насилие и жестокость, а также иную информацию, причиняющую вред здоровью, нравственному и духовному развитию несовершеннолетних. </w:t>
      </w:r>
    </w:p>
    <w:p w:rsidR="006B7A50" w:rsidRDefault="006B7A50" w:rsidP="00D46DA8">
      <w:pPr>
        <w:pStyle w:val="ae"/>
        <w:spacing w:line="276" w:lineRule="auto"/>
        <w:jc w:val="both"/>
        <w:rPr>
          <w:rFonts w:cstheme="minorHAnsi"/>
          <w:sz w:val="28"/>
          <w:szCs w:val="28"/>
        </w:rPr>
      </w:pPr>
    </w:p>
    <w:p w:rsidR="002474FB" w:rsidRPr="00D46DA8" w:rsidRDefault="002474FB" w:rsidP="00D46DA8">
      <w:pPr>
        <w:pStyle w:val="ae"/>
        <w:spacing w:line="276" w:lineRule="auto"/>
        <w:jc w:val="both"/>
        <w:rPr>
          <w:rFonts w:cstheme="minorHAnsi"/>
          <w:sz w:val="28"/>
          <w:szCs w:val="28"/>
        </w:rPr>
      </w:pPr>
    </w:p>
    <w:p w:rsidR="00D46DA8" w:rsidRPr="00D46DA8" w:rsidRDefault="00D46DA8" w:rsidP="00D46DA8">
      <w:pPr>
        <w:pStyle w:val="ae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46DA8">
        <w:rPr>
          <w:rFonts w:cstheme="minorHAnsi"/>
          <w:b/>
          <w:sz w:val="28"/>
          <w:szCs w:val="28"/>
        </w:rPr>
        <w:lastRenderedPageBreak/>
        <w:t>Использование ИКТ в организации функционирования и управления школой</w:t>
      </w:r>
    </w:p>
    <w:p w:rsidR="00D46DA8" w:rsidRPr="002474FB" w:rsidRDefault="00D46DA8" w:rsidP="00D46DA8">
      <w:pPr>
        <w:pStyle w:val="ae"/>
        <w:spacing w:line="276" w:lineRule="auto"/>
        <w:jc w:val="both"/>
        <w:rPr>
          <w:rFonts w:cstheme="minorHAnsi"/>
          <w:sz w:val="10"/>
          <w:szCs w:val="10"/>
        </w:rPr>
      </w:pPr>
      <w:r w:rsidRPr="00D46DA8">
        <w:rPr>
          <w:rFonts w:cstheme="minorHAnsi"/>
          <w:sz w:val="28"/>
          <w:szCs w:val="28"/>
        </w:rPr>
        <w:t xml:space="preserve"> </w:t>
      </w:r>
    </w:p>
    <w:p w:rsidR="00D46DA8" w:rsidRPr="00D46DA8" w:rsidRDefault="00D46DA8" w:rsidP="00D46DA8">
      <w:pPr>
        <w:pStyle w:val="ae"/>
        <w:spacing w:line="276" w:lineRule="auto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 xml:space="preserve">Документооборот в школе ведется в электронном варианте (сведения об учащихся, педагогах, их достижения, результаты обучения, учебный план, приказы и т.д.).  </w:t>
      </w:r>
    </w:p>
    <w:p w:rsidR="00D46DA8" w:rsidRPr="00D46DA8" w:rsidRDefault="00D46DA8" w:rsidP="00D46DA8">
      <w:pPr>
        <w:pStyle w:val="ae"/>
        <w:spacing w:line="276" w:lineRule="auto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 xml:space="preserve">Кроме этого, в школе создан банк данных по: </w:t>
      </w:r>
    </w:p>
    <w:p w:rsidR="00D46DA8" w:rsidRPr="00D46DA8" w:rsidRDefault="00D46DA8" w:rsidP="008325C8">
      <w:pPr>
        <w:pStyle w:val="ae"/>
        <w:numPr>
          <w:ilvl w:val="0"/>
          <w:numId w:val="44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 xml:space="preserve">классам (успеваемость, </w:t>
      </w:r>
      <w:r>
        <w:rPr>
          <w:rFonts w:cstheme="minorHAnsi"/>
          <w:sz w:val="28"/>
          <w:szCs w:val="28"/>
        </w:rPr>
        <w:t>зачисленные/отчисленные</w:t>
      </w:r>
      <w:r w:rsidRPr="00D46DA8">
        <w:rPr>
          <w:rFonts w:cstheme="minorHAnsi"/>
          <w:sz w:val="28"/>
          <w:szCs w:val="28"/>
        </w:rPr>
        <w:t xml:space="preserve">); </w:t>
      </w:r>
    </w:p>
    <w:p w:rsidR="00D46DA8" w:rsidRDefault="00D46DA8" w:rsidP="008325C8">
      <w:pPr>
        <w:pStyle w:val="ae"/>
        <w:numPr>
          <w:ilvl w:val="0"/>
          <w:numId w:val="44"/>
        </w:numPr>
        <w:spacing w:line="276" w:lineRule="auto"/>
        <w:ind w:left="0" w:firstLine="360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>учителям предметникам (качество знаний по предмету в различных классах</w:t>
      </w:r>
      <w:r>
        <w:rPr>
          <w:rFonts w:cstheme="minorHAnsi"/>
          <w:sz w:val="28"/>
          <w:szCs w:val="28"/>
        </w:rPr>
        <w:t xml:space="preserve">, курсы повышения квалификации </w:t>
      </w:r>
      <w:r w:rsidRPr="00D46DA8">
        <w:rPr>
          <w:rFonts w:cstheme="minorHAnsi"/>
          <w:sz w:val="28"/>
          <w:szCs w:val="28"/>
        </w:rPr>
        <w:t xml:space="preserve">и т.п.); </w:t>
      </w:r>
    </w:p>
    <w:p w:rsidR="00D46DA8" w:rsidRPr="00D46DA8" w:rsidRDefault="00D46DA8" w:rsidP="008325C8">
      <w:pPr>
        <w:pStyle w:val="ae"/>
        <w:numPr>
          <w:ilvl w:val="0"/>
          <w:numId w:val="44"/>
        </w:numPr>
        <w:spacing w:line="276" w:lineRule="auto"/>
        <w:ind w:left="0" w:firstLine="360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>итоговой аттестации выпускников (выбор предметов, успешность аттестации</w:t>
      </w:r>
      <w:r>
        <w:rPr>
          <w:rFonts w:cstheme="minorHAnsi"/>
          <w:sz w:val="28"/>
          <w:szCs w:val="28"/>
        </w:rPr>
        <w:t>)</w:t>
      </w:r>
      <w:r w:rsidRPr="00D46DA8">
        <w:rPr>
          <w:rFonts w:cstheme="minorHAnsi"/>
          <w:sz w:val="28"/>
          <w:szCs w:val="28"/>
        </w:rPr>
        <w:t xml:space="preserve">. </w:t>
      </w:r>
    </w:p>
    <w:p w:rsidR="00D46DA8" w:rsidRPr="002474FB" w:rsidRDefault="00D46DA8" w:rsidP="00D46DA8">
      <w:pPr>
        <w:pStyle w:val="ae"/>
        <w:spacing w:line="276" w:lineRule="auto"/>
        <w:ind w:firstLine="360"/>
        <w:jc w:val="both"/>
        <w:rPr>
          <w:rFonts w:cstheme="minorHAnsi"/>
          <w:sz w:val="28"/>
          <w:szCs w:val="28"/>
        </w:rPr>
      </w:pPr>
    </w:p>
    <w:p w:rsidR="00D46DA8" w:rsidRPr="00D46DA8" w:rsidRDefault="00D46DA8" w:rsidP="00D46DA8">
      <w:pPr>
        <w:pStyle w:val="ae"/>
        <w:spacing w:line="276" w:lineRule="auto"/>
        <w:ind w:firstLine="360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>Планирование работы школы, отчеты классных руководителей, паспорта учебных кабинетов, анализы посещенных уроков, проведенных мероприятий, характеристики, мониторинговые работы, календарно-тема</w:t>
      </w:r>
      <w:r>
        <w:rPr>
          <w:rFonts w:cstheme="minorHAnsi"/>
          <w:sz w:val="28"/>
          <w:szCs w:val="28"/>
        </w:rPr>
        <w:t>тическое планирование учителей –</w:t>
      </w:r>
      <w:r w:rsidRPr="00D46DA8">
        <w:rPr>
          <w:rFonts w:cstheme="minorHAnsi"/>
          <w:sz w:val="28"/>
          <w:szCs w:val="28"/>
        </w:rPr>
        <w:t xml:space="preserve"> все оформляется в электронном виде. </w:t>
      </w:r>
    </w:p>
    <w:p w:rsidR="00D46DA8" w:rsidRPr="00D46DA8" w:rsidRDefault="00D46DA8" w:rsidP="00D46DA8">
      <w:pPr>
        <w:pStyle w:val="ae"/>
        <w:spacing w:line="276" w:lineRule="auto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>Используется ИКТ для подготовки и проведения родительских собраний, педагогических советов, общешкольных мероприятий. Дидактические, контрольно</w:t>
      </w:r>
      <w:r>
        <w:rPr>
          <w:rFonts w:cstheme="minorHAnsi"/>
          <w:sz w:val="28"/>
          <w:szCs w:val="28"/>
        </w:rPr>
        <w:t>-</w:t>
      </w:r>
      <w:r w:rsidRPr="00D46DA8">
        <w:rPr>
          <w:rFonts w:cstheme="minorHAnsi"/>
          <w:sz w:val="28"/>
          <w:szCs w:val="28"/>
        </w:rPr>
        <w:t xml:space="preserve">измерительные, методические материалы тиражируются с использованием средств ИКТ. </w:t>
      </w:r>
    </w:p>
    <w:p w:rsidR="00D46DA8" w:rsidRDefault="00D46DA8" w:rsidP="00D46DA8">
      <w:pPr>
        <w:pStyle w:val="ae"/>
        <w:spacing w:line="276" w:lineRule="auto"/>
        <w:jc w:val="both"/>
        <w:rPr>
          <w:rFonts w:cstheme="minorHAnsi"/>
          <w:sz w:val="28"/>
          <w:szCs w:val="28"/>
        </w:rPr>
      </w:pPr>
    </w:p>
    <w:p w:rsidR="00D46DA8" w:rsidRPr="00D46DA8" w:rsidRDefault="00D46DA8" w:rsidP="00D46DA8">
      <w:pPr>
        <w:pStyle w:val="ae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46DA8">
        <w:rPr>
          <w:rFonts w:cstheme="minorHAnsi"/>
          <w:b/>
          <w:sz w:val="28"/>
          <w:szCs w:val="28"/>
        </w:rPr>
        <w:t>Компетентность педагогов в области использования ИКТ.</w:t>
      </w:r>
    </w:p>
    <w:p w:rsidR="00D46DA8" w:rsidRPr="00D46DA8" w:rsidRDefault="00D46DA8" w:rsidP="00D46DA8">
      <w:pPr>
        <w:pStyle w:val="ae"/>
        <w:spacing w:line="276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Для формирования ИКТ–</w:t>
      </w:r>
      <w:r w:rsidRPr="00D46DA8">
        <w:rPr>
          <w:rFonts w:cstheme="minorHAnsi"/>
          <w:sz w:val="28"/>
          <w:szCs w:val="28"/>
        </w:rPr>
        <w:t xml:space="preserve">компетентности у учащихся необходимо широкое использование ИКТ в образовательном процессе, что невозможно без сформированности ИКТ- компетентности у педагогических кадров. </w:t>
      </w:r>
    </w:p>
    <w:p w:rsidR="00D46DA8" w:rsidRPr="00D46DA8" w:rsidRDefault="00D46DA8" w:rsidP="00D46DA8">
      <w:pPr>
        <w:pStyle w:val="ae"/>
        <w:spacing w:line="276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ИКТ-</w:t>
      </w:r>
      <w:r w:rsidRPr="00D46DA8">
        <w:rPr>
          <w:rFonts w:cstheme="minorHAnsi"/>
          <w:sz w:val="28"/>
          <w:szCs w:val="28"/>
        </w:rPr>
        <w:t xml:space="preserve">компетентность у педагогических кадров в нашей школе находится на </w:t>
      </w:r>
      <w:r>
        <w:rPr>
          <w:rFonts w:cstheme="minorHAnsi"/>
          <w:sz w:val="28"/>
          <w:szCs w:val="28"/>
        </w:rPr>
        <w:t xml:space="preserve">удовлетворительном </w:t>
      </w:r>
      <w:r w:rsidRPr="00D46DA8">
        <w:rPr>
          <w:rFonts w:cstheme="minorHAnsi"/>
          <w:sz w:val="28"/>
          <w:szCs w:val="28"/>
        </w:rPr>
        <w:t xml:space="preserve">уровне:  </w:t>
      </w:r>
    </w:p>
    <w:p w:rsidR="00D46DA8" w:rsidRPr="00D46DA8" w:rsidRDefault="00D46DA8" w:rsidP="00D46DA8">
      <w:pPr>
        <w:pStyle w:val="ae"/>
        <w:spacing w:line="276" w:lineRule="auto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>100</w:t>
      </w:r>
      <w:r>
        <w:rPr>
          <w:rFonts w:cstheme="minorHAnsi"/>
          <w:sz w:val="28"/>
          <w:szCs w:val="28"/>
        </w:rPr>
        <w:t xml:space="preserve"> </w:t>
      </w:r>
      <w:r w:rsidRPr="00D46DA8">
        <w:rPr>
          <w:rFonts w:cstheme="minorHAnsi"/>
          <w:sz w:val="28"/>
          <w:szCs w:val="28"/>
        </w:rPr>
        <w:t xml:space="preserve">% педагогов – владеют ПК </w:t>
      </w:r>
    </w:p>
    <w:p w:rsidR="00D46DA8" w:rsidRPr="00D46DA8" w:rsidRDefault="00D46DA8" w:rsidP="00D46DA8">
      <w:pPr>
        <w:pStyle w:val="ae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75 </w:t>
      </w:r>
      <w:r w:rsidRPr="00D46DA8">
        <w:rPr>
          <w:rFonts w:cstheme="minorHAnsi"/>
          <w:sz w:val="28"/>
          <w:szCs w:val="28"/>
        </w:rPr>
        <w:t xml:space="preserve">% </w:t>
      </w:r>
      <w:r w:rsidR="00B117AA" w:rsidRPr="00D46DA8">
        <w:rPr>
          <w:rFonts w:cstheme="minorHAnsi"/>
          <w:sz w:val="28"/>
          <w:szCs w:val="28"/>
        </w:rPr>
        <w:t>–</w:t>
      </w:r>
      <w:r w:rsidRPr="00D46DA8">
        <w:rPr>
          <w:rFonts w:cstheme="minorHAnsi"/>
          <w:sz w:val="28"/>
          <w:szCs w:val="28"/>
        </w:rPr>
        <w:t xml:space="preserve"> применяют ПК на уроке </w:t>
      </w:r>
    </w:p>
    <w:p w:rsidR="00D46DA8" w:rsidRPr="00D46DA8" w:rsidRDefault="00B117AA" w:rsidP="00D46DA8">
      <w:pPr>
        <w:pStyle w:val="ae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D46DA8" w:rsidRPr="00D46DA8">
        <w:rPr>
          <w:rFonts w:cstheme="minorHAnsi"/>
          <w:sz w:val="28"/>
          <w:szCs w:val="28"/>
        </w:rPr>
        <w:t>5</w:t>
      </w:r>
      <w:r w:rsidR="00D46DA8">
        <w:rPr>
          <w:rFonts w:cstheme="minorHAnsi"/>
          <w:sz w:val="28"/>
          <w:szCs w:val="28"/>
        </w:rPr>
        <w:t xml:space="preserve"> </w:t>
      </w:r>
      <w:r w:rsidR="00D46DA8" w:rsidRPr="00D46DA8">
        <w:rPr>
          <w:rFonts w:cstheme="minorHAnsi"/>
          <w:sz w:val="28"/>
          <w:szCs w:val="28"/>
        </w:rPr>
        <w:t xml:space="preserve">% </w:t>
      </w:r>
      <w:r w:rsidRPr="00D46DA8">
        <w:rPr>
          <w:rFonts w:cstheme="minorHAnsi"/>
          <w:sz w:val="28"/>
          <w:szCs w:val="28"/>
        </w:rPr>
        <w:t>–</w:t>
      </w:r>
      <w:r w:rsidR="00D46DA8" w:rsidRPr="00D46DA8">
        <w:rPr>
          <w:rFonts w:cstheme="minorHAnsi"/>
          <w:sz w:val="28"/>
          <w:szCs w:val="28"/>
        </w:rPr>
        <w:t xml:space="preserve"> создают презентации  </w:t>
      </w:r>
    </w:p>
    <w:p w:rsidR="00D46DA8" w:rsidRPr="00B117AA" w:rsidRDefault="00D46DA8" w:rsidP="00D46DA8">
      <w:pPr>
        <w:pStyle w:val="ae"/>
        <w:spacing w:line="276" w:lineRule="auto"/>
        <w:jc w:val="both"/>
        <w:rPr>
          <w:rFonts w:cstheme="minorHAnsi"/>
          <w:sz w:val="10"/>
          <w:szCs w:val="10"/>
        </w:rPr>
      </w:pPr>
    </w:p>
    <w:p w:rsidR="00D46DA8" w:rsidRPr="00D46DA8" w:rsidRDefault="00D46DA8" w:rsidP="00D46DA8">
      <w:pPr>
        <w:pStyle w:val="ae"/>
        <w:spacing w:line="276" w:lineRule="auto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 xml:space="preserve">Некоторые учителя не осознают важности использования ИКТ в учебном процессе и использование ИКТ носит эпизодический характер. Не всегда применение ИКТ на уроках является эффективным. </w:t>
      </w:r>
    </w:p>
    <w:p w:rsidR="00B117AA" w:rsidRPr="00B117AA" w:rsidRDefault="00B117AA" w:rsidP="00B117AA">
      <w:pPr>
        <w:pStyle w:val="ae"/>
        <w:spacing w:line="276" w:lineRule="auto"/>
        <w:jc w:val="center"/>
        <w:rPr>
          <w:rFonts w:cstheme="minorHAnsi"/>
          <w:b/>
          <w:sz w:val="10"/>
          <w:szCs w:val="10"/>
        </w:rPr>
      </w:pPr>
    </w:p>
    <w:p w:rsidR="00D46DA8" w:rsidRDefault="00D46DA8" w:rsidP="00B117AA">
      <w:pPr>
        <w:pStyle w:val="ae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B117AA">
        <w:rPr>
          <w:rFonts w:cstheme="minorHAnsi"/>
          <w:b/>
          <w:sz w:val="28"/>
          <w:szCs w:val="28"/>
        </w:rPr>
        <w:t>Требования к организации работы учителей школы в рамках ИКТ</w:t>
      </w:r>
    </w:p>
    <w:p w:rsidR="00B117AA" w:rsidRPr="00B117AA" w:rsidRDefault="00B117AA" w:rsidP="00B117AA">
      <w:pPr>
        <w:pStyle w:val="ae"/>
        <w:spacing w:line="276" w:lineRule="auto"/>
        <w:jc w:val="center"/>
        <w:rPr>
          <w:rFonts w:cstheme="minorHAnsi"/>
          <w:b/>
          <w:sz w:val="10"/>
          <w:szCs w:val="10"/>
        </w:rPr>
      </w:pPr>
    </w:p>
    <w:p w:rsidR="002474FB" w:rsidRDefault="00D46DA8" w:rsidP="00B117AA">
      <w:pPr>
        <w:pStyle w:val="ae"/>
        <w:spacing w:line="276" w:lineRule="auto"/>
        <w:ind w:firstLine="708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 xml:space="preserve">Все больше в арсенале учителей появляется цифровых образовательных ресурсов, выпускаемых различными издательствами и являющихся хорошим подспорьем в преподавании различных предметов. </w:t>
      </w:r>
    </w:p>
    <w:p w:rsidR="00D46DA8" w:rsidRPr="00D46DA8" w:rsidRDefault="00D46DA8" w:rsidP="00B117AA">
      <w:pPr>
        <w:pStyle w:val="ae"/>
        <w:spacing w:line="276" w:lineRule="auto"/>
        <w:ind w:firstLine="708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lastRenderedPageBreak/>
        <w:t xml:space="preserve">Так неоценимую помощь учителю оказывает сеть Интернет, специализированные сайты с коллекциями созданных уроков, сайты для подготовки к ЕГЭ и ГИА. </w:t>
      </w:r>
    </w:p>
    <w:p w:rsidR="00D46DA8" w:rsidRPr="00D46DA8" w:rsidRDefault="00D46DA8" w:rsidP="00B117AA">
      <w:pPr>
        <w:pStyle w:val="ae"/>
        <w:spacing w:line="276" w:lineRule="auto"/>
        <w:ind w:firstLine="708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 xml:space="preserve">Педагогические работники нашей школы умеют применять следующие средства информационных компьютерных технологий (ИКТ): </w:t>
      </w:r>
    </w:p>
    <w:p w:rsidR="00D46DA8" w:rsidRPr="00D46DA8" w:rsidRDefault="00D46DA8" w:rsidP="008325C8">
      <w:pPr>
        <w:pStyle w:val="ae"/>
        <w:numPr>
          <w:ilvl w:val="0"/>
          <w:numId w:val="45"/>
        </w:numPr>
        <w:spacing w:line="276" w:lineRule="auto"/>
        <w:ind w:left="0" w:firstLine="360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 xml:space="preserve">умеют применять компьютер и периферийное оборудование, </w:t>
      </w:r>
    </w:p>
    <w:p w:rsidR="00D46DA8" w:rsidRPr="00D46DA8" w:rsidRDefault="00D46DA8" w:rsidP="008325C8">
      <w:pPr>
        <w:pStyle w:val="ae"/>
        <w:numPr>
          <w:ilvl w:val="0"/>
          <w:numId w:val="45"/>
        </w:numPr>
        <w:spacing w:line="276" w:lineRule="auto"/>
        <w:ind w:left="0" w:firstLine="360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 xml:space="preserve">умеют применять прикладное программное обеспечение и графический интерфейс на уровне пользователя,  </w:t>
      </w:r>
    </w:p>
    <w:p w:rsidR="00D46DA8" w:rsidRPr="00D46DA8" w:rsidRDefault="00D46DA8" w:rsidP="008325C8">
      <w:pPr>
        <w:pStyle w:val="ae"/>
        <w:numPr>
          <w:ilvl w:val="0"/>
          <w:numId w:val="45"/>
        </w:numPr>
        <w:spacing w:line="276" w:lineRule="auto"/>
        <w:ind w:left="0" w:firstLine="360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 xml:space="preserve">умеют применять коммуникационные средства (электронная почта, Интернет) на уровне пользователя, </w:t>
      </w:r>
    </w:p>
    <w:p w:rsidR="00D46DA8" w:rsidRPr="00D46DA8" w:rsidRDefault="00D46DA8" w:rsidP="008325C8">
      <w:pPr>
        <w:pStyle w:val="ae"/>
        <w:numPr>
          <w:ilvl w:val="0"/>
          <w:numId w:val="45"/>
        </w:numPr>
        <w:spacing w:line="276" w:lineRule="auto"/>
        <w:ind w:left="0" w:firstLine="360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 xml:space="preserve">имеют представление о различных медиаресурсах и умеют ими воспользоваться, </w:t>
      </w:r>
    </w:p>
    <w:p w:rsidR="00D46DA8" w:rsidRPr="00D46DA8" w:rsidRDefault="00D46DA8" w:rsidP="008325C8">
      <w:pPr>
        <w:pStyle w:val="ae"/>
        <w:numPr>
          <w:ilvl w:val="0"/>
          <w:numId w:val="45"/>
        </w:numPr>
        <w:spacing w:line="276" w:lineRule="auto"/>
        <w:ind w:left="0" w:firstLine="360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 xml:space="preserve">имеют представления о нормах работы с информацией, знают санитарные нормы и правила при работе с компьютером, </w:t>
      </w:r>
    </w:p>
    <w:p w:rsidR="00D46DA8" w:rsidRPr="00B117AA" w:rsidRDefault="00D46DA8" w:rsidP="008325C8">
      <w:pPr>
        <w:pStyle w:val="ae"/>
        <w:numPr>
          <w:ilvl w:val="0"/>
          <w:numId w:val="45"/>
        </w:numPr>
        <w:spacing w:line="276" w:lineRule="auto"/>
        <w:ind w:left="0" w:firstLine="360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 xml:space="preserve">имеют представление об информационных и образовательных ресурсах </w:t>
      </w:r>
      <w:r w:rsidRPr="00B117AA">
        <w:rPr>
          <w:rFonts w:cstheme="minorHAnsi"/>
          <w:sz w:val="28"/>
          <w:szCs w:val="28"/>
        </w:rPr>
        <w:t xml:space="preserve">(электронных  педагогических СМИ, образовательных порталах), </w:t>
      </w:r>
    </w:p>
    <w:p w:rsidR="00D46DA8" w:rsidRPr="00D46DA8" w:rsidRDefault="00D46DA8" w:rsidP="008325C8">
      <w:pPr>
        <w:pStyle w:val="ae"/>
        <w:numPr>
          <w:ilvl w:val="0"/>
          <w:numId w:val="45"/>
        </w:numPr>
        <w:spacing w:line="276" w:lineRule="auto"/>
        <w:ind w:left="0" w:firstLine="360"/>
        <w:jc w:val="both"/>
        <w:rPr>
          <w:rFonts w:cstheme="minorHAnsi"/>
          <w:sz w:val="28"/>
          <w:szCs w:val="28"/>
        </w:rPr>
      </w:pPr>
      <w:r w:rsidRPr="00D46DA8">
        <w:rPr>
          <w:rFonts w:cstheme="minorHAnsi"/>
          <w:sz w:val="28"/>
          <w:szCs w:val="28"/>
        </w:rPr>
        <w:t xml:space="preserve">умеют использовать презентационное оборудование, умеют работать с различными видами информации. </w:t>
      </w:r>
    </w:p>
    <w:p w:rsidR="00B117AA" w:rsidRPr="00B117AA" w:rsidRDefault="00B117AA" w:rsidP="00D46DA8">
      <w:pPr>
        <w:pStyle w:val="ae"/>
        <w:spacing w:line="276" w:lineRule="auto"/>
        <w:jc w:val="both"/>
        <w:rPr>
          <w:rFonts w:cstheme="minorHAnsi"/>
          <w:sz w:val="16"/>
          <w:szCs w:val="16"/>
        </w:rPr>
      </w:pPr>
    </w:p>
    <w:p w:rsidR="006B7A50" w:rsidRPr="00D46DA8" w:rsidRDefault="00B117AA" w:rsidP="00D46DA8">
      <w:pPr>
        <w:pStyle w:val="ae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Кроме того, </w:t>
      </w:r>
      <w:r w:rsidR="00D46DA8" w:rsidRPr="00D46DA8">
        <w:rPr>
          <w:rFonts w:cstheme="minorHAnsi"/>
          <w:sz w:val="28"/>
          <w:szCs w:val="28"/>
        </w:rPr>
        <w:t>учителя нашей школы</w:t>
      </w:r>
      <w:r>
        <w:rPr>
          <w:rFonts w:cstheme="minorHAnsi"/>
          <w:sz w:val="28"/>
          <w:szCs w:val="28"/>
        </w:rPr>
        <w:t xml:space="preserve"> </w:t>
      </w:r>
      <w:r w:rsidR="00D46DA8" w:rsidRPr="00D46DA8">
        <w:rPr>
          <w:rFonts w:cstheme="minorHAnsi"/>
          <w:sz w:val="28"/>
          <w:szCs w:val="28"/>
        </w:rPr>
        <w:t>получают дистанционно образование (повышение квалификации,  п</w:t>
      </w:r>
      <w:r>
        <w:rPr>
          <w:rFonts w:cstheme="minorHAnsi"/>
          <w:sz w:val="28"/>
          <w:szCs w:val="28"/>
        </w:rPr>
        <w:t>рофессиональная переподготовка</w:t>
      </w:r>
      <w:r w:rsidR="00D46DA8" w:rsidRPr="00D46DA8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>.</w:t>
      </w:r>
    </w:p>
    <w:p w:rsidR="00B117AA" w:rsidRPr="00B117AA" w:rsidRDefault="00B117AA" w:rsidP="00B117AA">
      <w:pPr>
        <w:pStyle w:val="ae"/>
        <w:spacing w:line="276" w:lineRule="auto"/>
        <w:jc w:val="both"/>
        <w:rPr>
          <w:sz w:val="10"/>
          <w:szCs w:val="10"/>
        </w:rPr>
      </w:pPr>
    </w:p>
    <w:p w:rsidR="002474FB" w:rsidRPr="002474FB" w:rsidRDefault="002474FB" w:rsidP="002474FB">
      <w:pPr>
        <w:pStyle w:val="ae"/>
      </w:pPr>
    </w:p>
    <w:p w:rsidR="00B117AA" w:rsidRPr="00B117AA" w:rsidRDefault="00B117AA" w:rsidP="00B117AA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B117AA">
        <w:rPr>
          <w:b/>
          <w:sz w:val="28"/>
          <w:szCs w:val="28"/>
        </w:rPr>
        <w:t>Направления деятельности работы с родителями.</w:t>
      </w:r>
    </w:p>
    <w:p w:rsidR="00B117AA" w:rsidRPr="00B117AA" w:rsidRDefault="00B117AA" w:rsidP="00B117AA">
      <w:pPr>
        <w:pStyle w:val="ae"/>
        <w:spacing w:line="276" w:lineRule="auto"/>
        <w:jc w:val="both"/>
        <w:rPr>
          <w:sz w:val="10"/>
          <w:szCs w:val="10"/>
        </w:rPr>
      </w:pPr>
    </w:p>
    <w:p w:rsidR="00B117AA" w:rsidRPr="00B117AA" w:rsidRDefault="00B117AA" w:rsidP="00B117AA">
      <w:pPr>
        <w:pStyle w:val="ae"/>
        <w:spacing w:line="276" w:lineRule="auto"/>
        <w:jc w:val="both"/>
        <w:rPr>
          <w:sz w:val="28"/>
          <w:szCs w:val="28"/>
        </w:rPr>
      </w:pPr>
      <w:r w:rsidRPr="00B117AA">
        <w:rPr>
          <w:sz w:val="28"/>
          <w:szCs w:val="28"/>
        </w:rPr>
        <w:t xml:space="preserve">Получение информации через сайт школы: </w:t>
      </w:r>
    </w:p>
    <w:p w:rsidR="00B117AA" w:rsidRPr="00B117AA" w:rsidRDefault="00B117AA" w:rsidP="00B117AA">
      <w:pPr>
        <w:pStyle w:val="ae"/>
        <w:spacing w:line="276" w:lineRule="auto"/>
        <w:jc w:val="both"/>
        <w:rPr>
          <w:sz w:val="28"/>
          <w:szCs w:val="28"/>
        </w:rPr>
      </w:pPr>
      <w:r w:rsidRPr="00B117AA">
        <w:rPr>
          <w:sz w:val="28"/>
          <w:szCs w:val="28"/>
        </w:rPr>
        <w:t xml:space="preserve">-о расписании учебных, факультативных, индивидуально-групповых занятиях; </w:t>
      </w:r>
    </w:p>
    <w:p w:rsidR="00B117AA" w:rsidRPr="00B117AA" w:rsidRDefault="00B117AA" w:rsidP="00B117AA">
      <w:pPr>
        <w:pStyle w:val="ae"/>
        <w:spacing w:line="276" w:lineRule="auto"/>
        <w:jc w:val="both"/>
        <w:rPr>
          <w:sz w:val="28"/>
          <w:szCs w:val="28"/>
        </w:rPr>
      </w:pPr>
      <w:r w:rsidRPr="00B117AA">
        <w:rPr>
          <w:sz w:val="28"/>
          <w:szCs w:val="28"/>
        </w:rPr>
        <w:t xml:space="preserve">-о проводимых общешкольных мероприятиях; </w:t>
      </w:r>
    </w:p>
    <w:p w:rsidR="00B117AA" w:rsidRPr="00B117AA" w:rsidRDefault="00B117AA" w:rsidP="00B117AA">
      <w:pPr>
        <w:pStyle w:val="ae"/>
        <w:spacing w:line="276" w:lineRule="auto"/>
        <w:jc w:val="both"/>
        <w:rPr>
          <w:sz w:val="28"/>
          <w:szCs w:val="28"/>
        </w:rPr>
      </w:pPr>
      <w:r w:rsidRPr="00B117AA">
        <w:rPr>
          <w:sz w:val="28"/>
          <w:szCs w:val="28"/>
        </w:rPr>
        <w:t xml:space="preserve">-о мероприятиях, проводимых в классах и школе в дни каникул; </w:t>
      </w:r>
    </w:p>
    <w:p w:rsidR="00B117AA" w:rsidRPr="00B117AA" w:rsidRDefault="00B117AA" w:rsidP="00B117AA">
      <w:pPr>
        <w:pStyle w:val="ae"/>
        <w:spacing w:line="276" w:lineRule="auto"/>
        <w:jc w:val="both"/>
        <w:rPr>
          <w:sz w:val="28"/>
          <w:szCs w:val="28"/>
        </w:rPr>
      </w:pPr>
      <w:r w:rsidRPr="00B117AA">
        <w:rPr>
          <w:sz w:val="28"/>
          <w:szCs w:val="28"/>
        </w:rPr>
        <w:t xml:space="preserve">-о проводимых консультациях при подготовке учащихся к экзаменам; </w:t>
      </w:r>
    </w:p>
    <w:p w:rsidR="00B117AA" w:rsidRPr="00B117AA" w:rsidRDefault="00B117AA" w:rsidP="00B117AA">
      <w:pPr>
        <w:pStyle w:val="ae"/>
        <w:spacing w:line="276" w:lineRule="auto"/>
        <w:jc w:val="both"/>
        <w:rPr>
          <w:sz w:val="28"/>
          <w:szCs w:val="28"/>
        </w:rPr>
      </w:pPr>
      <w:r w:rsidRPr="00B117AA">
        <w:rPr>
          <w:sz w:val="28"/>
          <w:szCs w:val="28"/>
        </w:rPr>
        <w:t xml:space="preserve">-о расписании экзаменов в период государственной итоговой аттестации выпускников школы; </w:t>
      </w:r>
    </w:p>
    <w:p w:rsidR="00B117AA" w:rsidRPr="00B117AA" w:rsidRDefault="00B117AA" w:rsidP="00B117AA">
      <w:pPr>
        <w:pStyle w:val="ae"/>
        <w:spacing w:line="276" w:lineRule="auto"/>
        <w:jc w:val="both"/>
        <w:rPr>
          <w:sz w:val="28"/>
          <w:szCs w:val="28"/>
        </w:rPr>
      </w:pPr>
      <w:r w:rsidRPr="00B117AA">
        <w:rPr>
          <w:sz w:val="28"/>
          <w:szCs w:val="28"/>
        </w:rPr>
        <w:t xml:space="preserve">-о предстоящих классных и общешкольных родительских собраниях; </w:t>
      </w:r>
    </w:p>
    <w:p w:rsidR="00B117AA" w:rsidRPr="00B117AA" w:rsidRDefault="00B117AA" w:rsidP="00B117AA">
      <w:pPr>
        <w:pStyle w:val="ae"/>
        <w:spacing w:line="276" w:lineRule="auto"/>
        <w:jc w:val="both"/>
        <w:rPr>
          <w:sz w:val="28"/>
          <w:szCs w:val="28"/>
        </w:rPr>
      </w:pPr>
      <w:r w:rsidRPr="00B117AA">
        <w:rPr>
          <w:sz w:val="28"/>
          <w:szCs w:val="28"/>
        </w:rPr>
        <w:t xml:space="preserve">-о работе библиотечной, медицинской, социальной служб школы; </w:t>
      </w:r>
    </w:p>
    <w:p w:rsidR="00B117AA" w:rsidRDefault="00B117AA" w:rsidP="00B117AA">
      <w:pPr>
        <w:pStyle w:val="a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Интернет-знакомство с </w:t>
      </w:r>
      <w:r w:rsidRPr="00B117AA">
        <w:rPr>
          <w:sz w:val="28"/>
          <w:szCs w:val="28"/>
        </w:rPr>
        <w:t xml:space="preserve">нормативно-правовым обеспечением образовательного процесса. </w:t>
      </w:r>
    </w:p>
    <w:p w:rsidR="002474FB" w:rsidRDefault="002474FB" w:rsidP="00B117AA">
      <w:pPr>
        <w:pStyle w:val="ae"/>
        <w:spacing w:line="276" w:lineRule="auto"/>
        <w:jc w:val="both"/>
        <w:rPr>
          <w:sz w:val="28"/>
          <w:szCs w:val="28"/>
        </w:rPr>
      </w:pPr>
    </w:p>
    <w:p w:rsidR="002474FB" w:rsidRDefault="002474FB" w:rsidP="00B117AA">
      <w:pPr>
        <w:pStyle w:val="ae"/>
        <w:spacing w:line="276" w:lineRule="auto"/>
        <w:jc w:val="both"/>
        <w:rPr>
          <w:sz w:val="28"/>
          <w:szCs w:val="28"/>
        </w:rPr>
      </w:pPr>
    </w:p>
    <w:p w:rsidR="002474FB" w:rsidRPr="00B117AA" w:rsidRDefault="002474FB" w:rsidP="00B117AA">
      <w:pPr>
        <w:pStyle w:val="ae"/>
        <w:spacing w:line="276" w:lineRule="auto"/>
        <w:jc w:val="both"/>
        <w:rPr>
          <w:sz w:val="28"/>
          <w:szCs w:val="28"/>
        </w:rPr>
      </w:pPr>
    </w:p>
    <w:p w:rsidR="00B117AA" w:rsidRPr="00B117AA" w:rsidRDefault="00B117AA" w:rsidP="00B117AA">
      <w:pPr>
        <w:pStyle w:val="ae"/>
        <w:spacing w:line="276" w:lineRule="auto"/>
        <w:jc w:val="both"/>
        <w:rPr>
          <w:sz w:val="10"/>
          <w:szCs w:val="10"/>
        </w:rPr>
      </w:pPr>
    </w:p>
    <w:p w:rsidR="00B117AA" w:rsidRPr="00B117AA" w:rsidRDefault="00B117AA" w:rsidP="00B117AA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B117AA">
        <w:rPr>
          <w:b/>
          <w:sz w:val="28"/>
          <w:szCs w:val="28"/>
        </w:rPr>
        <w:lastRenderedPageBreak/>
        <w:t>Результативность деятельности школы по информатизации.</w:t>
      </w:r>
    </w:p>
    <w:p w:rsidR="00B117AA" w:rsidRPr="00B117AA" w:rsidRDefault="00B117AA" w:rsidP="00B117AA">
      <w:pPr>
        <w:pStyle w:val="ae"/>
        <w:spacing w:line="276" w:lineRule="auto"/>
        <w:jc w:val="both"/>
        <w:rPr>
          <w:sz w:val="10"/>
          <w:szCs w:val="10"/>
        </w:rPr>
      </w:pPr>
    </w:p>
    <w:p w:rsidR="00B117AA" w:rsidRPr="00B117AA" w:rsidRDefault="00B117AA" w:rsidP="00B117AA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B117AA">
        <w:rPr>
          <w:sz w:val="28"/>
          <w:szCs w:val="28"/>
        </w:rPr>
        <w:t xml:space="preserve">Информатизация образовательного пространства школы позволила ускорить анализ учебно-воспитательной работы, облегчить построение разнообразных отчетов, графиков, диаграмм, а вместе с тем и сэкономить рабочее время директора и завучей школы. Создание компьютерной базы данных предоставило возможность накопления и анализа результатов работы школы за длительные промежутки времени. Создание базы данных всех учащихся и педагогических работников позволяет быстро отслеживать динамику происходящих в школе процессов. </w:t>
      </w:r>
    </w:p>
    <w:p w:rsidR="00B117AA" w:rsidRPr="00B117AA" w:rsidRDefault="00B117AA" w:rsidP="00B117AA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B117AA">
        <w:rPr>
          <w:sz w:val="28"/>
          <w:szCs w:val="28"/>
        </w:rPr>
        <w:t xml:space="preserve">Возросла активность учителей по использованию компьютерных возможностей для более эффективной организации учебно-воспитательного процесса. Компьютер является незаменимым средством для подготовки раздаточного дидактического материала, для планирования уроков и внеклассных мероприятий.  Учителя периодически пополняют личные медиатеки, приобретая диски с обучающими программами, энциклопедиями, справочниками. </w:t>
      </w:r>
    </w:p>
    <w:p w:rsidR="00B117AA" w:rsidRPr="00B117AA" w:rsidRDefault="00B117AA" w:rsidP="00B117AA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B117AA">
        <w:rPr>
          <w:sz w:val="28"/>
          <w:szCs w:val="28"/>
        </w:rPr>
        <w:t xml:space="preserve">В системе ДНЕВНИК.ру сформированы электронные журналы, каждому ученику создан индивидуальный идентификатор и пароль для работы с электронным дневником. </w:t>
      </w:r>
    </w:p>
    <w:p w:rsidR="00B117AA" w:rsidRDefault="00B117AA" w:rsidP="00B117AA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B117AA">
        <w:rPr>
          <w:sz w:val="28"/>
          <w:szCs w:val="28"/>
        </w:rPr>
        <w:t>Программный комплекс был успешно освоен большим количеством учителей школы, но стоит отметить, что не все учителя своевременно выставляют оценки в электронный журнал. Часть учителей не своевременно записывают домашнее задание, выставляют отметки, вносят изменения в выставленные отметки, это сильно отличается от требований администрации. Кроме того, существует проблема доступа к электронному журналу в конце отчетных периодов, также не редки техничес</w:t>
      </w:r>
      <w:r>
        <w:rPr>
          <w:sz w:val="28"/>
          <w:szCs w:val="28"/>
        </w:rPr>
        <w:t>кие и другие неполадки ресурса.</w:t>
      </w:r>
    </w:p>
    <w:p w:rsidR="00B117AA" w:rsidRDefault="00B117AA" w:rsidP="00B117AA">
      <w:pPr>
        <w:pStyle w:val="ae"/>
        <w:spacing w:line="276" w:lineRule="auto"/>
        <w:rPr>
          <w:b/>
          <w:sz w:val="10"/>
          <w:szCs w:val="10"/>
        </w:rPr>
      </w:pPr>
    </w:p>
    <w:p w:rsidR="002474FB" w:rsidRPr="00B117AA" w:rsidRDefault="002474FB" w:rsidP="00B117AA">
      <w:pPr>
        <w:pStyle w:val="ae"/>
        <w:spacing w:line="276" w:lineRule="auto"/>
        <w:rPr>
          <w:b/>
          <w:sz w:val="10"/>
          <w:szCs w:val="10"/>
        </w:rPr>
      </w:pPr>
    </w:p>
    <w:p w:rsidR="00B117AA" w:rsidRPr="00B117AA" w:rsidRDefault="00B117AA" w:rsidP="00B117AA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B117AA">
        <w:rPr>
          <w:b/>
          <w:sz w:val="28"/>
          <w:szCs w:val="28"/>
        </w:rPr>
        <w:t>Результативность внеурочной деятельности с использованием ИКТ</w:t>
      </w:r>
    </w:p>
    <w:p w:rsidR="00B117AA" w:rsidRDefault="00B117AA" w:rsidP="00B117AA">
      <w:pPr>
        <w:pStyle w:val="ae"/>
        <w:spacing w:line="276" w:lineRule="auto"/>
        <w:rPr>
          <w:sz w:val="10"/>
          <w:szCs w:val="10"/>
        </w:rPr>
      </w:pPr>
    </w:p>
    <w:p w:rsidR="002474FB" w:rsidRPr="00B117AA" w:rsidRDefault="002474FB" w:rsidP="00B117AA">
      <w:pPr>
        <w:pStyle w:val="ae"/>
        <w:spacing w:line="276" w:lineRule="auto"/>
        <w:rPr>
          <w:sz w:val="10"/>
          <w:szCs w:val="10"/>
        </w:rPr>
      </w:pPr>
    </w:p>
    <w:p w:rsidR="00B117AA" w:rsidRPr="00B117AA" w:rsidRDefault="00B117AA" w:rsidP="00B117AA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B117AA">
        <w:rPr>
          <w:sz w:val="28"/>
          <w:szCs w:val="28"/>
        </w:rPr>
        <w:t>Применение информационно-коммуникационных технологий подняло на качественно новый уровень проведение предметных недель. Каждый учитель старается проводить мероприятия с применением ИКТ, что значительно повышает мотивацию обучающихся и их интерес к предметам. В этом году были проведены предметные недели. Применялись самые разнообразные методы и формы их проведения, учащиеся знакомились с информацией, выходящей за рамки школьного предмета.</w:t>
      </w:r>
    </w:p>
    <w:p w:rsidR="002474FB" w:rsidRDefault="002474FB" w:rsidP="00A70105">
      <w:pPr>
        <w:pStyle w:val="ae"/>
        <w:spacing w:line="276" w:lineRule="auto"/>
        <w:ind w:firstLine="708"/>
        <w:jc w:val="both"/>
        <w:rPr>
          <w:sz w:val="28"/>
          <w:szCs w:val="28"/>
        </w:rPr>
      </w:pPr>
    </w:p>
    <w:p w:rsidR="00B117AA" w:rsidRPr="00B117AA" w:rsidRDefault="00B117AA" w:rsidP="00A70105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B117AA">
        <w:rPr>
          <w:sz w:val="28"/>
          <w:szCs w:val="28"/>
        </w:rPr>
        <w:lastRenderedPageBreak/>
        <w:t>Педагоги используют разнообразные цифровые образовательные ресурсы, тематические коллекции, инструменты (программные средства) для поддержки познавательной деятельности школьников. Родительские собрания и лектории проводятся с применением мультимедийных презентаций по запланированным вопросам.</w:t>
      </w:r>
    </w:p>
    <w:p w:rsidR="00B117AA" w:rsidRPr="00B117AA" w:rsidRDefault="00B117AA" w:rsidP="00A70105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B117AA">
        <w:rPr>
          <w:sz w:val="28"/>
          <w:szCs w:val="28"/>
        </w:rPr>
        <w:t>Все школьные мероприятия и праздники теперь проводятся с использованием информационных технологий.</w:t>
      </w:r>
    </w:p>
    <w:p w:rsidR="00B117AA" w:rsidRPr="00B117AA" w:rsidRDefault="00B117AA" w:rsidP="00A70105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B117AA">
        <w:rPr>
          <w:sz w:val="28"/>
          <w:szCs w:val="28"/>
        </w:rPr>
        <w:t>Современные Интернет-технологии и мультимедийные учебники предоставляют возможность быстрого доступа к большим информационным блокам из различных областей знаний.</w:t>
      </w:r>
    </w:p>
    <w:p w:rsidR="00A70105" w:rsidRDefault="00A70105" w:rsidP="002474FB">
      <w:pPr>
        <w:pStyle w:val="ae"/>
      </w:pPr>
    </w:p>
    <w:p w:rsidR="00A70105" w:rsidRDefault="00A70105" w:rsidP="00A70105">
      <w:pPr>
        <w:spacing w:after="12"/>
        <w:ind w:right="-2"/>
        <w:jc w:val="center"/>
        <w:rPr>
          <w:b/>
          <w:sz w:val="28"/>
          <w:szCs w:val="28"/>
        </w:rPr>
      </w:pPr>
      <w:r w:rsidRPr="00A70105">
        <w:rPr>
          <w:b/>
          <w:sz w:val="28"/>
          <w:szCs w:val="28"/>
        </w:rPr>
        <w:t>Работа школьного сайта</w:t>
      </w:r>
    </w:p>
    <w:p w:rsidR="00A70105" w:rsidRPr="00A70105" w:rsidRDefault="00A70105" w:rsidP="00A70105">
      <w:pPr>
        <w:spacing w:after="12"/>
        <w:ind w:right="-2"/>
        <w:jc w:val="center"/>
        <w:rPr>
          <w:sz w:val="10"/>
          <w:szCs w:val="10"/>
        </w:rPr>
      </w:pPr>
    </w:p>
    <w:p w:rsidR="00A70105" w:rsidRDefault="00A70105" w:rsidP="00A70105">
      <w:pPr>
        <w:spacing w:after="5"/>
        <w:ind w:right="-2" w:firstLine="708"/>
        <w:jc w:val="both"/>
        <w:rPr>
          <w:sz w:val="28"/>
          <w:szCs w:val="28"/>
        </w:rPr>
      </w:pPr>
      <w:r w:rsidRPr="00A70105">
        <w:rPr>
          <w:sz w:val="28"/>
          <w:szCs w:val="28"/>
        </w:rPr>
        <w:t xml:space="preserve">Школьный сайт </w:t>
      </w:r>
      <w:r>
        <w:rPr>
          <w:sz w:val="28"/>
          <w:szCs w:val="28"/>
        </w:rPr>
        <w:t>–</w:t>
      </w:r>
      <w:r w:rsidRPr="00A70105">
        <w:rPr>
          <w:sz w:val="28"/>
          <w:szCs w:val="28"/>
        </w:rPr>
        <w:t xml:space="preserve"> это визитная карточка школы. На</w:t>
      </w:r>
      <w:r>
        <w:rPr>
          <w:sz w:val="28"/>
          <w:szCs w:val="28"/>
        </w:rPr>
        <w:t xml:space="preserve"> страницах сайта школа знакомит </w:t>
      </w:r>
      <w:r w:rsidRPr="00A70105">
        <w:rPr>
          <w:sz w:val="28"/>
          <w:szCs w:val="28"/>
        </w:rPr>
        <w:t>посетителей Интернет (учащихся и их родителей</w:t>
      </w:r>
      <w:r>
        <w:rPr>
          <w:sz w:val="28"/>
          <w:szCs w:val="28"/>
        </w:rPr>
        <w:t xml:space="preserve"> </w:t>
      </w:r>
      <w:r w:rsidRPr="00A70105">
        <w:rPr>
          <w:sz w:val="28"/>
          <w:szCs w:val="28"/>
        </w:rPr>
        <w:t>(законных представителей), гостей) с различными сторонами школьной жизни: историей и традициями школы, школьным коллективом, образовательной политикой</w:t>
      </w:r>
      <w:r>
        <w:rPr>
          <w:sz w:val="28"/>
          <w:szCs w:val="28"/>
        </w:rPr>
        <w:t xml:space="preserve">, техническим оснащением школы </w:t>
      </w:r>
      <w:r w:rsidRPr="00A70105">
        <w:rPr>
          <w:sz w:val="28"/>
          <w:szCs w:val="28"/>
        </w:rPr>
        <w:t xml:space="preserve">и т. д. </w:t>
      </w:r>
    </w:p>
    <w:p w:rsidR="00A70105" w:rsidRPr="00A70105" w:rsidRDefault="00A70105" w:rsidP="00A70105">
      <w:pPr>
        <w:spacing w:after="5"/>
        <w:ind w:right="-2" w:firstLine="708"/>
        <w:jc w:val="both"/>
        <w:rPr>
          <w:sz w:val="28"/>
          <w:szCs w:val="28"/>
        </w:rPr>
      </w:pPr>
      <w:r w:rsidRPr="00A70105">
        <w:rPr>
          <w:sz w:val="28"/>
          <w:szCs w:val="28"/>
        </w:rPr>
        <w:t xml:space="preserve">Наполнение школьного сайта – это еще одно из важных направлений работы текущего года. </w:t>
      </w:r>
    </w:p>
    <w:p w:rsidR="00A70105" w:rsidRPr="00A70105" w:rsidRDefault="00A70105" w:rsidP="00A70105">
      <w:pPr>
        <w:ind w:right="-2" w:firstLine="708"/>
        <w:jc w:val="both"/>
        <w:rPr>
          <w:sz w:val="28"/>
          <w:szCs w:val="28"/>
        </w:rPr>
      </w:pPr>
      <w:r w:rsidRPr="00A70105">
        <w:rPr>
          <w:sz w:val="28"/>
          <w:szCs w:val="28"/>
        </w:rPr>
        <w:t xml:space="preserve">Обновления на сайте </w:t>
      </w:r>
      <w:r>
        <w:rPr>
          <w:sz w:val="28"/>
          <w:szCs w:val="28"/>
        </w:rPr>
        <w:t>–</w:t>
      </w:r>
      <w:r w:rsidRPr="00A70105">
        <w:rPr>
          <w:sz w:val="28"/>
          <w:szCs w:val="28"/>
        </w:rPr>
        <w:t xml:space="preserve"> по мере поступления информации. </w:t>
      </w:r>
    </w:p>
    <w:p w:rsidR="00A70105" w:rsidRPr="00A70105" w:rsidRDefault="00A70105" w:rsidP="00A70105">
      <w:pPr>
        <w:spacing w:after="5"/>
        <w:ind w:right="-2" w:firstLine="708"/>
        <w:jc w:val="both"/>
        <w:rPr>
          <w:sz w:val="28"/>
          <w:szCs w:val="28"/>
        </w:rPr>
      </w:pPr>
      <w:r w:rsidRPr="00A70105">
        <w:rPr>
          <w:sz w:val="28"/>
          <w:szCs w:val="28"/>
        </w:rPr>
        <w:t xml:space="preserve">Одним из важных информационных блоков является Публичный доклад директора школы, который размещается на сайте ежегодно и предоставляет общественности и органам управления детальную информацию о деятельности школы, а так же самообследование ОО. </w:t>
      </w:r>
    </w:p>
    <w:p w:rsidR="00B117AA" w:rsidRPr="00A70105" w:rsidRDefault="00B117AA" w:rsidP="00A70105">
      <w:pPr>
        <w:pStyle w:val="ae"/>
        <w:spacing w:line="276" w:lineRule="auto"/>
        <w:ind w:right="-2"/>
        <w:jc w:val="both"/>
        <w:rPr>
          <w:sz w:val="28"/>
          <w:szCs w:val="28"/>
        </w:rPr>
      </w:pPr>
    </w:p>
    <w:p w:rsidR="006B7A50" w:rsidRPr="005E7715" w:rsidRDefault="006B7A50" w:rsidP="00A70105">
      <w:pPr>
        <w:pStyle w:val="ae"/>
        <w:spacing w:line="276" w:lineRule="auto"/>
        <w:ind w:right="-2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8325C8" w:rsidRPr="005E7715" w:rsidRDefault="008325C8" w:rsidP="00A70105">
      <w:pPr>
        <w:pStyle w:val="ae"/>
        <w:spacing w:line="276" w:lineRule="auto"/>
        <w:ind w:right="-2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8325C8" w:rsidRPr="005E7715" w:rsidRDefault="008325C8" w:rsidP="00A70105">
      <w:pPr>
        <w:pStyle w:val="ae"/>
        <w:spacing w:line="276" w:lineRule="auto"/>
        <w:ind w:right="-2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8325C8" w:rsidRPr="005E7715" w:rsidRDefault="008325C8" w:rsidP="00A70105">
      <w:pPr>
        <w:pStyle w:val="ae"/>
        <w:spacing w:line="276" w:lineRule="auto"/>
        <w:ind w:right="-2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8325C8" w:rsidRPr="005E7715" w:rsidRDefault="008325C8" w:rsidP="00A70105">
      <w:pPr>
        <w:pStyle w:val="ae"/>
        <w:spacing w:line="276" w:lineRule="auto"/>
        <w:ind w:right="-2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8325C8" w:rsidRPr="005E7715" w:rsidRDefault="008325C8" w:rsidP="00A70105">
      <w:pPr>
        <w:pStyle w:val="ae"/>
        <w:spacing w:line="276" w:lineRule="auto"/>
        <w:ind w:right="-2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8325C8" w:rsidRPr="005E7715" w:rsidRDefault="008325C8" w:rsidP="00A70105">
      <w:pPr>
        <w:pStyle w:val="ae"/>
        <w:spacing w:line="276" w:lineRule="auto"/>
        <w:ind w:right="-2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8325C8" w:rsidRPr="005E7715" w:rsidRDefault="008325C8" w:rsidP="00A70105">
      <w:pPr>
        <w:pStyle w:val="ae"/>
        <w:spacing w:line="276" w:lineRule="auto"/>
        <w:ind w:right="-2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8325C8" w:rsidRPr="005E7715" w:rsidRDefault="008325C8" w:rsidP="00A70105">
      <w:pPr>
        <w:pStyle w:val="ae"/>
        <w:spacing w:line="276" w:lineRule="auto"/>
        <w:ind w:right="-2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8325C8" w:rsidRPr="005E7715" w:rsidRDefault="008325C8" w:rsidP="00A70105">
      <w:pPr>
        <w:pStyle w:val="ae"/>
        <w:spacing w:line="276" w:lineRule="auto"/>
        <w:ind w:right="-2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8325C8" w:rsidRPr="005E7715" w:rsidRDefault="008325C8" w:rsidP="00A70105">
      <w:pPr>
        <w:pStyle w:val="ae"/>
        <w:spacing w:line="276" w:lineRule="auto"/>
        <w:ind w:right="-2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8325C8" w:rsidRPr="005E7715" w:rsidRDefault="008325C8" w:rsidP="00A70105">
      <w:pPr>
        <w:pStyle w:val="ae"/>
        <w:spacing w:line="276" w:lineRule="auto"/>
        <w:ind w:right="-2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C15740" w:rsidRDefault="00C15740" w:rsidP="00C15740">
      <w:pPr>
        <w:pStyle w:val="ae"/>
        <w:spacing w:line="276" w:lineRule="auto"/>
        <w:ind w:left="709"/>
        <w:rPr>
          <w:b/>
          <w:sz w:val="28"/>
          <w:szCs w:val="28"/>
        </w:rPr>
      </w:pPr>
    </w:p>
    <w:p w:rsidR="002474FB" w:rsidRDefault="002474FB" w:rsidP="008325C8">
      <w:pPr>
        <w:pStyle w:val="ae"/>
        <w:numPr>
          <w:ilvl w:val="0"/>
          <w:numId w:val="46"/>
        </w:numPr>
        <w:spacing w:line="276" w:lineRule="auto"/>
        <w:ind w:left="709" w:hanging="349"/>
        <w:jc w:val="center"/>
        <w:rPr>
          <w:b/>
          <w:sz w:val="28"/>
          <w:szCs w:val="28"/>
        </w:rPr>
      </w:pPr>
      <w:r w:rsidRPr="002474FB">
        <w:rPr>
          <w:b/>
          <w:sz w:val="28"/>
          <w:szCs w:val="28"/>
        </w:rPr>
        <w:t>Показатели деятельности самообследования Муниципального бюджетного общеобразовательного уч</w:t>
      </w:r>
      <w:r>
        <w:rPr>
          <w:b/>
          <w:sz w:val="28"/>
          <w:szCs w:val="28"/>
        </w:rPr>
        <w:t>реждения «Вечерняя школа № 30»</w:t>
      </w:r>
    </w:p>
    <w:p w:rsidR="00C321F9" w:rsidRDefault="002474FB" w:rsidP="008325C8">
      <w:pPr>
        <w:pStyle w:val="ae"/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(отчетный период 2020 год)</w:t>
      </w:r>
    </w:p>
    <w:p w:rsidR="008325C8" w:rsidRPr="008325C8" w:rsidRDefault="008325C8" w:rsidP="008325C8">
      <w:pPr>
        <w:pStyle w:val="ae"/>
        <w:spacing w:line="276" w:lineRule="auto"/>
        <w:jc w:val="center"/>
        <w:rPr>
          <w:b/>
          <w:sz w:val="10"/>
          <w:szCs w:val="10"/>
          <w:lang w:val="en-US"/>
        </w:rPr>
      </w:pPr>
    </w:p>
    <w:tbl>
      <w:tblPr>
        <w:tblW w:w="514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3"/>
        <w:gridCol w:w="1601"/>
        <w:gridCol w:w="1738"/>
        <w:gridCol w:w="6"/>
      </w:tblGrid>
      <w:tr w:rsidR="00F43FC2" w:rsidRPr="00F43FC2" w:rsidTr="00C15740">
        <w:trPr>
          <w:gridAfter w:val="1"/>
          <w:wAfter w:w="6" w:type="dxa"/>
          <w:trHeight w:val="586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F43FC2" w:rsidRPr="00F43FC2" w:rsidRDefault="00F43FC2" w:rsidP="00F43FC2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F43FC2" w:rsidRPr="00F43FC2" w:rsidRDefault="00F43FC2" w:rsidP="00F43FC2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F43FC2" w:rsidRPr="00F43FC2" w:rsidRDefault="00F43FC2" w:rsidP="00F43FC2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F43FC2" w:rsidRPr="00F43FC2" w:rsidTr="00D6321A">
        <w:tc>
          <w:tcPr>
            <w:tcW w:w="1037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F43FC2" w:rsidRPr="00F43FC2" w:rsidRDefault="00F43FC2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D6321A" w:rsidRPr="00F43FC2" w:rsidTr="00764CD0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6321A" w:rsidRPr="0020687D" w:rsidRDefault="00D6321A" w:rsidP="003B0195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  <w:r w:rsidR="003B0195">
              <w:rPr>
                <w:rFonts w:eastAsia="Times New Roman" w:cstheme="minorHAnsi"/>
                <w:sz w:val="28"/>
                <w:szCs w:val="28"/>
                <w:lang w:eastAsia="ru-RU"/>
              </w:rPr>
              <w:t>30</w:t>
            </w:r>
          </w:p>
        </w:tc>
      </w:tr>
      <w:tr w:rsidR="00D6321A" w:rsidRPr="00F43FC2" w:rsidTr="00764CD0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6321A" w:rsidRPr="0020687D" w:rsidRDefault="003B0195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27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20687D" w:rsidRDefault="00D6321A" w:rsidP="003B0195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0687D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  <w:r w:rsidR="003B0195">
              <w:rPr>
                <w:rFonts w:eastAsia="Times New Roman" w:cstheme="minorHAnsi"/>
                <w:sz w:val="28"/>
                <w:szCs w:val="28"/>
                <w:lang w:eastAsia="ru-RU"/>
              </w:rPr>
              <w:t>03</w:t>
            </w:r>
          </w:p>
        </w:tc>
      </w:tr>
      <w:tr w:rsidR="00D6321A" w:rsidRPr="00F43FC2" w:rsidTr="00C15740">
        <w:trPr>
          <w:gridAfter w:val="1"/>
          <w:wAfter w:w="6" w:type="dxa"/>
          <w:trHeight w:val="880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3B0195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2</w:t>
            </w:r>
            <w:r w:rsidR="003B0195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(8,</w:t>
            </w:r>
            <w:r w:rsidR="003B0195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C15740">
        <w:trPr>
          <w:gridAfter w:val="1"/>
          <w:wAfter w:w="6" w:type="dxa"/>
          <w:trHeight w:val="656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Средний балл ГИА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(ГВЭ) </w:t>
            </w: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выпускников 9 класса по русскому языку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средняя отметка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5E7715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Средний балл ГИА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(ГВЭ) </w:t>
            </w: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выпускников 9 класса по математике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средняя отметка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5E7715" w:rsidP="000F4182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3B0195" w:rsidP="003B0195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55</w:t>
            </w:r>
            <w:r w:rsidR="00D6321A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2</w:t>
            </w:r>
            <w:r w:rsidR="003B0195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3,0</w:t>
            </w:r>
          </w:p>
        </w:tc>
      </w:tr>
      <w:tr w:rsidR="00D6321A" w:rsidRPr="00F43FC2" w:rsidTr="00D6321A">
        <w:trPr>
          <w:gridAfter w:val="1"/>
          <w:wAfter w:w="6" w:type="dxa"/>
          <w:trHeight w:val="1285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 (0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C15740">
        <w:trPr>
          <w:gridAfter w:val="1"/>
          <w:wAfter w:w="6" w:type="dxa"/>
          <w:trHeight w:val="1333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 (0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C15740" w:rsidP="00C1574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</w:t>
            </w:r>
            <w:r w:rsidR="00D6321A"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</w:t>
            </w:r>
            <w:r w:rsidR="00D6321A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D6321A"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выпускников 11 класса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C15740" w:rsidP="00C1574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2</w:t>
            </w:r>
            <w:r w:rsidR="00D6321A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D6321A"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2</w:t>
            </w:r>
            <w:r w:rsidR="00D6321A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3</w:t>
            </w:r>
            <w:r w:rsidR="00D6321A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D6321A"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 (0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C1574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9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</w:t>
            </w:r>
            <w:r w:rsidR="00C15740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,</w:t>
            </w:r>
            <w:r w:rsidR="00C15740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5C2EE6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0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5C2EE6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0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5C2EE6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highlight w:val="yellow"/>
                <w:lang w:eastAsia="ru-RU"/>
              </w:rPr>
            </w:pPr>
            <w:r w:rsidRPr="00375BAC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15 (</w:t>
            </w:r>
            <w:r w:rsidR="00375BAC" w:rsidRPr="00375BAC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6,</w:t>
            </w:r>
            <w:r w:rsidRPr="00375BAC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5</w:t>
            </w:r>
            <w:r w:rsidR="00375BAC" w:rsidRPr="00375BAC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75BAC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6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B40D5D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40D5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 </w:t>
            </w:r>
            <w:r w:rsidR="00B40D5D" w:rsidRPr="00B40D5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8 (3,5 %)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регионального уровня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6624D1" w:rsidRDefault="006624D1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0 (0 </w:t>
            </w:r>
            <w:r w:rsidR="00D6321A" w:rsidRPr="006624D1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федерального уровня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 (0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международного уровня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 (0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 (0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 (0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 (0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 (0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CC36E1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Общая численность пед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агогических</w:t>
            </w: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работников,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       </w:t>
            </w: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в том числе количество:</w:t>
            </w:r>
          </w:p>
        </w:tc>
        <w:tc>
          <w:tcPr>
            <w:tcW w:w="16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375BAC" w:rsidP="00375BAC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2</w:t>
            </w:r>
            <w:r w:rsidR="00D6321A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с высшим образованием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375BAC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</w:t>
            </w:r>
            <w:r w:rsidR="00375BAC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9</w:t>
            </w:r>
            <w:r w:rsidR="00C15740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(9</w:t>
            </w:r>
            <w:r w:rsidR="00375BAC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0,5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высшим педагогическим образованием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375BAC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</w:t>
            </w:r>
            <w:r w:rsidR="00375BAC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9</w:t>
            </w:r>
            <w:r w:rsidR="00C15740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(9</w:t>
            </w:r>
            <w:r w:rsidR="00375BAC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0,5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C15740" w:rsidP="00375BAC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2</w:t>
            </w:r>
            <w:r w:rsidR="00D6321A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375BAC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,</w:t>
            </w:r>
            <w:r w:rsidR="00375BAC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D6321A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375BAC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375BAC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4</w:t>
            </w:r>
            <w:r w:rsidR="00C15740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,</w:t>
            </w:r>
            <w:r w:rsidR="00375BAC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75</w:t>
            </w:r>
            <w:r w:rsidR="00C15740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пед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агогических</w:t>
            </w: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6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B40D5D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17</w:t>
            </w:r>
            <w:r w:rsidR="00D6321A" w:rsidRPr="00F43FC2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с высшей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3 (14,3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первой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CC36E1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4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66,7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СЗД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CC36E1">
            <w:pPr>
              <w:spacing w:after="0" w:line="295" w:lineRule="atLeast"/>
              <w:jc w:val="center"/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 (4,7 %)</w:t>
            </w:r>
          </w:p>
        </w:tc>
      </w:tr>
      <w:tr w:rsidR="00D6321A" w:rsidRPr="00F43FC2" w:rsidTr="00F70784">
        <w:trPr>
          <w:gridAfter w:val="1"/>
          <w:wAfter w:w="6" w:type="dxa"/>
          <w:trHeight w:val="544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без категории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CC36E1">
            <w:pPr>
              <w:spacing w:after="0" w:line="295" w:lineRule="atLeast"/>
              <w:jc w:val="center"/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3 (14,3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пед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агогических</w:t>
            </w: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работников от общей численности таких работников с педагогическим стажем:</w:t>
            </w:r>
          </w:p>
        </w:tc>
        <w:tc>
          <w:tcPr>
            <w:tcW w:w="16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до 5 лет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CC36E1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2 (9,5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24035D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− больше </w:t>
            </w:r>
            <w:r w:rsidR="0024035D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0 лет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24035D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</w:t>
            </w:r>
            <w:r w:rsidR="0024035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24035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47,6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пед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агогических </w:t>
            </w: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работников от общей численности таких работников в возрасте:</w:t>
            </w:r>
          </w:p>
        </w:tc>
        <w:tc>
          <w:tcPr>
            <w:tcW w:w="16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6321A" w:rsidRPr="00F43FC2" w:rsidTr="00F70784">
        <w:trPr>
          <w:gridAfter w:val="1"/>
          <w:wAfter w:w="6" w:type="dxa"/>
          <w:trHeight w:val="569"/>
        </w:trPr>
        <w:tc>
          <w:tcPr>
            <w:tcW w:w="70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до 30 лет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CC36E1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2 (9,5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от 55 лет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9 (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2,9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8726CA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21 (91,3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</w:t>
            </w:r>
            <w:r w:rsidR="00375BAC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образовательном процессе ФГОС,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от общей численности таких работников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8726CA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18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78,3 </w:t>
            </w: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1037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70784" w:rsidRDefault="00F70784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0</w:t>
            </w:r>
            <w:r w:rsidRPr="00F70784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19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70784" w:rsidRDefault="00375BAC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70784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33,1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6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медиатеки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21A" w:rsidRPr="00F43FC2" w:rsidRDefault="00D6321A" w:rsidP="00764CD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F70784" w:rsidP="00F70784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168 </w:t>
            </w:r>
            <w:r w:rsidR="00D6321A" w:rsidRPr="003F52A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 xml:space="preserve">73 </w:t>
            </w:r>
            <w:r w:rsidR="00D6321A" w:rsidRPr="003F52A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6321A" w:rsidRPr="00F43FC2" w:rsidTr="00D6321A">
        <w:trPr>
          <w:gridAfter w:val="1"/>
          <w:wAfter w:w="6" w:type="dxa"/>
        </w:trPr>
        <w:tc>
          <w:tcPr>
            <w:tcW w:w="7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F43FC2">
            <w:pPr>
              <w:spacing w:after="0" w:line="295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D6321A" w:rsidP="00764CD0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43FC2">
              <w:rPr>
                <w:rFonts w:eastAsia="Times New Roman" w:cstheme="minorHAnsi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D6321A" w:rsidRPr="00F43FC2" w:rsidRDefault="003F52A8" w:rsidP="003F52A8">
            <w:pPr>
              <w:spacing w:after="0" w:line="295" w:lineRule="atLeast"/>
              <w:jc w:val="center"/>
              <w:rPr>
                <w:rFonts w:eastAsia="Times New Roman" w:cstheme="minorHAnsi"/>
                <w:sz w:val="28"/>
                <w:szCs w:val="28"/>
                <w:highlight w:val="yellow"/>
                <w:lang w:eastAsia="ru-RU"/>
              </w:rPr>
            </w:pPr>
            <w:r w:rsidRPr="003F52A8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2</w:t>
            </w:r>
            <w:r w:rsidR="005C682E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,64</w:t>
            </w:r>
          </w:p>
        </w:tc>
      </w:tr>
    </w:tbl>
    <w:p w:rsidR="00C321F9" w:rsidRPr="00F43FC2" w:rsidRDefault="00C321F9" w:rsidP="00F70784">
      <w:pPr>
        <w:pStyle w:val="ae"/>
        <w:rPr>
          <w:lang w:eastAsia="ru-RU"/>
        </w:rPr>
      </w:pPr>
    </w:p>
    <w:p w:rsidR="00F43FC2" w:rsidRPr="00F43FC2" w:rsidRDefault="00F43FC2" w:rsidP="00F43FC2">
      <w:pPr>
        <w:spacing w:after="173" w:line="295" w:lineRule="atLeast"/>
        <w:jc w:val="both"/>
        <w:rPr>
          <w:rFonts w:eastAsia="Times New Roman" w:cstheme="minorHAnsi"/>
          <w:i/>
          <w:iCs/>
          <w:sz w:val="28"/>
          <w:szCs w:val="28"/>
          <w:shd w:val="clear" w:color="auto" w:fill="FFFFCC"/>
          <w:lang w:eastAsia="ru-RU"/>
        </w:rPr>
      </w:pPr>
      <w:r w:rsidRPr="00F43FC2">
        <w:rPr>
          <w:rFonts w:eastAsia="Times New Roman" w:cstheme="minorHAnsi"/>
          <w:i/>
          <w:iCs/>
          <w:sz w:val="28"/>
          <w:szCs w:val="28"/>
          <w:lang w:eastAsia="ru-RU"/>
        </w:rPr>
        <w:t>Анализ показателей указывает на то, что Школа имеет достаточную инфраструктуру, которая соответствует требованиям </w:t>
      </w:r>
      <w:r w:rsidRPr="00F43FC2">
        <w:rPr>
          <w:rFonts w:eastAsia="Times New Roman" w:cstheme="minorHAnsi"/>
          <w:i/>
          <w:sz w:val="28"/>
          <w:szCs w:val="28"/>
          <w:lang w:eastAsia="ru-RU"/>
        </w:rPr>
        <w:t> </w:t>
      </w:r>
      <w:hyperlink r:id="rId27" w:anchor="/document/99/902256369/" w:history="1">
        <w:r w:rsidRPr="00F43FC2">
          <w:rPr>
            <w:rFonts w:eastAsia="Times New Roman" w:cstheme="minorHAnsi"/>
            <w:i/>
            <w:iCs/>
            <w:sz w:val="28"/>
            <w:szCs w:val="28"/>
            <w:lang w:eastAsia="ru-RU"/>
          </w:rPr>
          <w:t>СанПиН 2.4.2.2821-10</w:t>
        </w:r>
      </w:hyperlink>
      <w:r w:rsidRPr="00F43FC2">
        <w:rPr>
          <w:rFonts w:eastAsia="Times New Roman" w:cstheme="minorHAnsi"/>
          <w:i/>
          <w:iCs/>
          <w:sz w:val="28"/>
          <w:szCs w:val="28"/>
          <w:lang w:eastAsia="ru-RU"/>
        </w:rPr>
        <w:t> </w:t>
      </w:r>
      <w:r w:rsidRPr="00F43FC2">
        <w:rPr>
          <w:rFonts w:eastAsia="Times New Roman" w:cstheme="minorHAnsi"/>
          <w:i/>
          <w:sz w:val="28"/>
          <w:szCs w:val="28"/>
          <w:lang w:eastAsia="ru-RU"/>
        </w:rPr>
        <w:t> </w:t>
      </w:r>
      <w:r w:rsidRPr="00F43FC2">
        <w:rPr>
          <w:rFonts w:eastAsia="Times New Roman" w:cstheme="minorHAnsi"/>
          <w:i/>
          <w:iCs/>
          <w:sz w:val="28"/>
          <w:szCs w:val="28"/>
          <w:lang w:eastAsia="ru-RU"/>
        </w:rPr>
        <w:t>«Санитарно-эпидемиологические требования к условиям и организации обучения в общеобразовательных учреждениях» и позволяет  реализовывать образовательные программы в полном объеме в соответствии с ФГОС общего образования.</w:t>
      </w:r>
    </w:p>
    <w:p w:rsidR="008325C8" w:rsidRPr="005E7715" w:rsidRDefault="00F43FC2" w:rsidP="00F43FC2">
      <w:pPr>
        <w:spacing w:after="173" w:line="295" w:lineRule="atLeast"/>
        <w:jc w:val="both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F43FC2">
        <w:rPr>
          <w:rFonts w:eastAsia="Times New Roman" w:cstheme="minorHAnsi"/>
          <w:i/>
          <w:iCs/>
          <w:sz w:val="28"/>
          <w:szCs w:val="28"/>
          <w:lang w:eastAsia="ru-RU"/>
        </w:rPr>
        <w:t xml:space="preserve">Школа укомплектована достаточным количеством педагогических и иных работников, которые имеют </w:t>
      </w:r>
      <w:r>
        <w:rPr>
          <w:rFonts w:eastAsia="Times New Roman" w:cstheme="minorHAnsi"/>
          <w:i/>
          <w:iCs/>
          <w:sz w:val="28"/>
          <w:szCs w:val="28"/>
          <w:lang w:eastAsia="ru-RU"/>
        </w:rPr>
        <w:t xml:space="preserve">педагогическую </w:t>
      </w:r>
      <w:r w:rsidRPr="00F43FC2">
        <w:rPr>
          <w:rFonts w:eastAsia="Times New Roman" w:cstheme="minorHAnsi"/>
          <w:i/>
          <w:iCs/>
          <w:sz w:val="28"/>
          <w:szCs w:val="28"/>
          <w:lang w:eastAsia="ru-RU"/>
        </w:rPr>
        <w:t>квалификацию и регулярно проходят повышение квалификации, что позволяет обеспечивать стабильных качествен</w:t>
      </w:r>
      <w:r w:rsidR="003F52A8">
        <w:rPr>
          <w:rFonts w:eastAsia="Times New Roman" w:cstheme="minorHAnsi"/>
          <w:i/>
          <w:iCs/>
          <w:sz w:val="28"/>
          <w:szCs w:val="28"/>
          <w:lang w:eastAsia="ru-RU"/>
        </w:rPr>
        <w:t xml:space="preserve">ных результатов образовательных </w:t>
      </w:r>
      <w:r w:rsidRPr="00F43FC2">
        <w:rPr>
          <w:rFonts w:eastAsia="Times New Roman" w:cstheme="minorHAnsi"/>
          <w:i/>
          <w:iCs/>
          <w:sz w:val="28"/>
          <w:szCs w:val="28"/>
          <w:lang w:eastAsia="ru-RU"/>
        </w:rPr>
        <w:t>достижений обучающихся.</w:t>
      </w:r>
    </w:p>
    <w:p w:rsidR="008325C8" w:rsidRPr="005E7715" w:rsidRDefault="008325C8" w:rsidP="005E7715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5E7715">
        <w:rPr>
          <w:b/>
          <w:sz w:val="28"/>
          <w:szCs w:val="28"/>
        </w:rPr>
        <w:lastRenderedPageBreak/>
        <w:t>Общие вы</w:t>
      </w:r>
      <w:r w:rsidR="00F70784">
        <w:rPr>
          <w:b/>
          <w:sz w:val="28"/>
          <w:szCs w:val="28"/>
        </w:rPr>
        <w:t>воды по итогам самообследования</w:t>
      </w:r>
    </w:p>
    <w:p w:rsidR="008325C8" w:rsidRPr="005E7715" w:rsidRDefault="008325C8" w:rsidP="005E7715">
      <w:pPr>
        <w:pStyle w:val="ae"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8325C8" w:rsidRPr="005E7715" w:rsidRDefault="008325C8" w:rsidP="005E7715">
      <w:pPr>
        <w:pStyle w:val="ae"/>
        <w:numPr>
          <w:ilvl w:val="0"/>
          <w:numId w:val="48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7715">
        <w:rPr>
          <w:sz w:val="28"/>
          <w:szCs w:val="28"/>
        </w:rPr>
        <w:t xml:space="preserve">МБОУ </w:t>
      </w:r>
      <w:r w:rsidR="005E7715" w:rsidRPr="005E7715">
        <w:rPr>
          <w:sz w:val="28"/>
          <w:szCs w:val="28"/>
        </w:rPr>
        <w:t>«</w:t>
      </w:r>
      <w:r w:rsidR="005E7715">
        <w:rPr>
          <w:sz w:val="28"/>
          <w:szCs w:val="28"/>
        </w:rPr>
        <w:t xml:space="preserve">Вечерняя школа № 30» </w:t>
      </w:r>
      <w:r w:rsidRPr="005E7715">
        <w:rPr>
          <w:sz w:val="28"/>
          <w:szCs w:val="28"/>
        </w:rPr>
        <w:t xml:space="preserve">предоставляет доступное образование, воспитание и развитие в </w:t>
      </w:r>
      <w:r w:rsidR="005E7715">
        <w:rPr>
          <w:sz w:val="28"/>
          <w:szCs w:val="28"/>
        </w:rPr>
        <w:t>безопасных, комфортных условиях</w:t>
      </w:r>
      <w:r w:rsidRPr="005E7715">
        <w:rPr>
          <w:sz w:val="28"/>
          <w:szCs w:val="28"/>
        </w:rPr>
        <w:t xml:space="preserve">. </w:t>
      </w:r>
    </w:p>
    <w:p w:rsidR="008325C8" w:rsidRPr="005E7715" w:rsidRDefault="008325C8" w:rsidP="005E7715">
      <w:pPr>
        <w:pStyle w:val="ae"/>
        <w:numPr>
          <w:ilvl w:val="0"/>
          <w:numId w:val="48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7715">
        <w:rPr>
          <w:sz w:val="28"/>
          <w:szCs w:val="28"/>
        </w:rPr>
        <w:t>В управлении</w:t>
      </w:r>
      <w:r w:rsidR="00745D86">
        <w:rPr>
          <w:sz w:val="28"/>
          <w:szCs w:val="28"/>
        </w:rPr>
        <w:t xml:space="preserve"> МБОУ</w:t>
      </w:r>
      <w:r w:rsidRPr="005E7715">
        <w:rPr>
          <w:sz w:val="28"/>
          <w:szCs w:val="28"/>
        </w:rPr>
        <w:t xml:space="preserve"> </w:t>
      </w:r>
      <w:r w:rsidR="005E7715" w:rsidRPr="005E7715">
        <w:rPr>
          <w:sz w:val="28"/>
          <w:szCs w:val="28"/>
        </w:rPr>
        <w:t>«</w:t>
      </w:r>
      <w:r w:rsidR="005E7715">
        <w:rPr>
          <w:sz w:val="28"/>
          <w:szCs w:val="28"/>
        </w:rPr>
        <w:t xml:space="preserve">Вечерняя школа № 30» </w:t>
      </w:r>
      <w:r w:rsidRPr="005E7715">
        <w:rPr>
          <w:sz w:val="28"/>
          <w:szCs w:val="28"/>
        </w:rPr>
        <w:t xml:space="preserve">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органов управления </w:t>
      </w:r>
      <w:r w:rsidR="005E7715">
        <w:rPr>
          <w:sz w:val="28"/>
          <w:szCs w:val="28"/>
        </w:rPr>
        <w:t xml:space="preserve">МБОУ </w:t>
      </w:r>
      <w:r w:rsidR="005E7715" w:rsidRPr="005E7715">
        <w:rPr>
          <w:sz w:val="28"/>
          <w:szCs w:val="28"/>
        </w:rPr>
        <w:t>«</w:t>
      </w:r>
      <w:r w:rsidR="005E7715">
        <w:rPr>
          <w:sz w:val="28"/>
          <w:szCs w:val="28"/>
        </w:rPr>
        <w:t>Вечерняя школа № 30»</w:t>
      </w:r>
      <w:r w:rsidRPr="005E7715">
        <w:rPr>
          <w:sz w:val="28"/>
          <w:szCs w:val="28"/>
        </w:rPr>
        <w:t xml:space="preserve">. </w:t>
      </w:r>
    </w:p>
    <w:p w:rsidR="008325C8" w:rsidRPr="005E7715" w:rsidRDefault="008325C8" w:rsidP="005E7715">
      <w:pPr>
        <w:pStyle w:val="ae"/>
        <w:numPr>
          <w:ilvl w:val="0"/>
          <w:numId w:val="48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7715">
        <w:rPr>
          <w:sz w:val="28"/>
          <w:szCs w:val="28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8325C8" w:rsidRPr="005E7715" w:rsidRDefault="008325C8" w:rsidP="005E7715">
      <w:pPr>
        <w:pStyle w:val="ae"/>
        <w:numPr>
          <w:ilvl w:val="0"/>
          <w:numId w:val="48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7715">
        <w:rPr>
          <w:sz w:val="28"/>
          <w:szCs w:val="28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8325C8" w:rsidRPr="005E7715" w:rsidRDefault="008325C8" w:rsidP="005E7715">
      <w:pPr>
        <w:pStyle w:val="ae"/>
        <w:numPr>
          <w:ilvl w:val="0"/>
          <w:numId w:val="48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7715">
        <w:rPr>
          <w:sz w:val="28"/>
          <w:szCs w:val="28"/>
        </w:rPr>
        <w:t>Повышается профессиональный уровень педагогического коллектива через курсы повышения к</w:t>
      </w:r>
      <w:r w:rsidR="005E7715">
        <w:rPr>
          <w:sz w:val="28"/>
          <w:szCs w:val="28"/>
        </w:rPr>
        <w:t>валификации</w:t>
      </w:r>
      <w:r w:rsidRPr="005E7715">
        <w:rPr>
          <w:sz w:val="28"/>
          <w:szCs w:val="28"/>
        </w:rPr>
        <w:t xml:space="preserve">. </w:t>
      </w:r>
    </w:p>
    <w:p w:rsidR="008325C8" w:rsidRPr="005E7715" w:rsidRDefault="008325C8" w:rsidP="005E7715">
      <w:pPr>
        <w:pStyle w:val="ae"/>
        <w:numPr>
          <w:ilvl w:val="0"/>
          <w:numId w:val="48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7715">
        <w:rPr>
          <w:sz w:val="28"/>
          <w:szCs w:val="28"/>
        </w:rPr>
        <w:t xml:space="preserve">Содержание, уровень и качество подготовки обучающихся по образовательным программам </w:t>
      </w:r>
      <w:r w:rsidR="005E7715">
        <w:rPr>
          <w:sz w:val="28"/>
          <w:szCs w:val="28"/>
        </w:rPr>
        <w:t>основного общего и среднего общего образования</w:t>
      </w:r>
      <w:r w:rsidRPr="005E7715">
        <w:rPr>
          <w:sz w:val="28"/>
          <w:szCs w:val="28"/>
        </w:rPr>
        <w:t xml:space="preserve"> соответствуют требованиям федеральных государственных образовательных стандартов. </w:t>
      </w:r>
    </w:p>
    <w:p w:rsidR="008325C8" w:rsidRPr="005E7715" w:rsidRDefault="008325C8" w:rsidP="005E7715">
      <w:pPr>
        <w:pStyle w:val="ae"/>
        <w:numPr>
          <w:ilvl w:val="0"/>
          <w:numId w:val="48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7715">
        <w:rPr>
          <w:sz w:val="28"/>
          <w:szCs w:val="28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8325C8" w:rsidRPr="005E7715" w:rsidRDefault="008325C8" w:rsidP="005E7715">
      <w:pPr>
        <w:pStyle w:val="ae"/>
        <w:numPr>
          <w:ilvl w:val="0"/>
          <w:numId w:val="48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E7715">
        <w:rPr>
          <w:sz w:val="28"/>
          <w:szCs w:val="28"/>
        </w:rPr>
        <w:t xml:space="preserve">Повышается информационная открытость образовательного учреждения посредством размещения материалов на официальном сайте МБОУ </w:t>
      </w:r>
      <w:r w:rsidR="003B0195" w:rsidRPr="005E7715">
        <w:rPr>
          <w:sz w:val="28"/>
          <w:szCs w:val="28"/>
        </w:rPr>
        <w:t>«</w:t>
      </w:r>
      <w:r w:rsidR="003B0195">
        <w:rPr>
          <w:sz w:val="28"/>
          <w:szCs w:val="28"/>
        </w:rPr>
        <w:t xml:space="preserve">Вечерняя школа № 30» </w:t>
      </w:r>
      <w:r w:rsidRPr="005E7715">
        <w:rPr>
          <w:sz w:val="28"/>
          <w:szCs w:val="28"/>
        </w:rPr>
        <w:t xml:space="preserve">в информационно-телекоммуникационной сети Интернет.  </w:t>
      </w:r>
    </w:p>
    <w:p w:rsidR="008325C8" w:rsidRPr="005E7715" w:rsidRDefault="008325C8" w:rsidP="005E7715">
      <w:pPr>
        <w:pStyle w:val="ae"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8325C8" w:rsidRPr="005E7715" w:rsidRDefault="008325C8" w:rsidP="005E7715">
      <w:pPr>
        <w:pStyle w:val="ae"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sectPr w:rsidR="008325C8" w:rsidRPr="005E7715" w:rsidSect="00F25354">
      <w:headerReference w:type="default" r:id="rId28"/>
      <w:footerReference w:type="default" r:id="rId29"/>
      <w:pgSz w:w="11906" w:h="16838"/>
      <w:pgMar w:top="284" w:right="851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15" w:rsidRDefault="005E7715" w:rsidP="00013475">
      <w:pPr>
        <w:spacing w:after="0" w:line="240" w:lineRule="auto"/>
      </w:pPr>
      <w:r>
        <w:separator/>
      </w:r>
    </w:p>
  </w:endnote>
  <w:endnote w:type="continuationSeparator" w:id="0">
    <w:p w:rsidR="005E7715" w:rsidRDefault="005E7715" w:rsidP="0001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519129"/>
      <w:docPartObj>
        <w:docPartGallery w:val="Page Numbers (Bottom of Page)"/>
        <w:docPartUnique/>
      </w:docPartObj>
    </w:sdtPr>
    <w:sdtEndPr/>
    <w:sdtContent>
      <w:p w:rsidR="005E7715" w:rsidRDefault="00745D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5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7715" w:rsidRDefault="005E77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15" w:rsidRDefault="005E7715" w:rsidP="00013475">
      <w:pPr>
        <w:spacing w:after="0" w:line="240" w:lineRule="auto"/>
      </w:pPr>
      <w:r>
        <w:separator/>
      </w:r>
    </w:p>
  </w:footnote>
  <w:footnote w:type="continuationSeparator" w:id="0">
    <w:p w:rsidR="005E7715" w:rsidRDefault="005E7715" w:rsidP="0001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15" w:rsidRDefault="005E7715">
    <w:pPr>
      <w:pStyle w:val="a8"/>
      <w:jc w:val="center"/>
    </w:pPr>
  </w:p>
  <w:p w:rsidR="005E7715" w:rsidRDefault="005E771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2AF"/>
    <w:multiLevelType w:val="hybridMultilevel"/>
    <w:tmpl w:val="E994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64A0E"/>
    <w:multiLevelType w:val="hybridMultilevel"/>
    <w:tmpl w:val="7CE6042A"/>
    <w:lvl w:ilvl="0" w:tplc="55E807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9721C"/>
    <w:multiLevelType w:val="hybridMultilevel"/>
    <w:tmpl w:val="E1C4A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83814"/>
    <w:multiLevelType w:val="hybridMultilevel"/>
    <w:tmpl w:val="70060DB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05140C25"/>
    <w:multiLevelType w:val="hybridMultilevel"/>
    <w:tmpl w:val="25B4F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81C61"/>
    <w:multiLevelType w:val="hybridMultilevel"/>
    <w:tmpl w:val="C9E8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26696"/>
    <w:multiLevelType w:val="hybridMultilevel"/>
    <w:tmpl w:val="CB367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E6E75"/>
    <w:multiLevelType w:val="hybridMultilevel"/>
    <w:tmpl w:val="806E6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81D5B"/>
    <w:multiLevelType w:val="hybridMultilevel"/>
    <w:tmpl w:val="1E8C30C0"/>
    <w:lvl w:ilvl="0" w:tplc="3A180AA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491E"/>
    <w:multiLevelType w:val="hybridMultilevel"/>
    <w:tmpl w:val="8974A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C3A3D"/>
    <w:multiLevelType w:val="hybridMultilevel"/>
    <w:tmpl w:val="0D70D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43AE5"/>
    <w:multiLevelType w:val="multilevel"/>
    <w:tmpl w:val="437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730C1"/>
    <w:multiLevelType w:val="hybridMultilevel"/>
    <w:tmpl w:val="429CBFCA"/>
    <w:lvl w:ilvl="0" w:tplc="61322B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F3117C8"/>
    <w:multiLevelType w:val="hybridMultilevel"/>
    <w:tmpl w:val="3402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518B"/>
    <w:multiLevelType w:val="hybridMultilevel"/>
    <w:tmpl w:val="1370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46907"/>
    <w:multiLevelType w:val="hybridMultilevel"/>
    <w:tmpl w:val="B7723F76"/>
    <w:lvl w:ilvl="0" w:tplc="CC1CF6F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B879C5"/>
    <w:multiLevelType w:val="hybridMultilevel"/>
    <w:tmpl w:val="8668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70A93"/>
    <w:multiLevelType w:val="hybridMultilevel"/>
    <w:tmpl w:val="B9B03F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FE56285"/>
    <w:multiLevelType w:val="hybridMultilevel"/>
    <w:tmpl w:val="964A2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06E0C"/>
    <w:multiLevelType w:val="hybridMultilevel"/>
    <w:tmpl w:val="43EAB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3651"/>
    <w:multiLevelType w:val="hybridMultilevel"/>
    <w:tmpl w:val="4C96940A"/>
    <w:lvl w:ilvl="0" w:tplc="CC1CF6F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2E2E09"/>
    <w:multiLevelType w:val="hybridMultilevel"/>
    <w:tmpl w:val="73CCCCD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891595"/>
    <w:multiLevelType w:val="hybridMultilevel"/>
    <w:tmpl w:val="3916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64EDC"/>
    <w:multiLevelType w:val="hybridMultilevel"/>
    <w:tmpl w:val="4AB6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620D0"/>
    <w:multiLevelType w:val="hybridMultilevel"/>
    <w:tmpl w:val="2A72AFE0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6" w15:restartNumberingAfterBreak="0">
    <w:nsid w:val="5345353B"/>
    <w:multiLevelType w:val="hybridMultilevel"/>
    <w:tmpl w:val="CFB86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97824"/>
    <w:multiLevelType w:val="hybridMultilevel"/>
    <w:tmpl w:val="9DD2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A1D2F"/>
    <w:multiLevelType w:val="hybridMultilevel"/>
    <w:tmpl w:val="91CA8E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DB12A57"/>
    <w:multiLevelType w:val="hybridMultilevel"/>
    <w:tmpl w:val="2E7A7A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F5C294D"/>
    <w:multiLevelType w:val="hybridMultilevel"/>
    <w:tmpl w:val="3ECA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805B5"/>
    <w:multiLevelType w:val="hybridMultilevel"/>
    <w:tmpl w:val="51268EEE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0F43014"/>
    <w:multiLevelType w:val="hybridMultilevel"/>
    <w:tmpl w:val="BA3054A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3" w15:restartNumberingAfterBreak="0">
    <w:nsid w:val="63587F45"/>
    <w:multiLevelType w:val="hybridMultilevel"/>
    <w:tmpl w:val="17581452"/>
    <w:lvl w:ilvl="0" w:tplc="F500AE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46DB4"/>
    <w:multiLevelType w:val="hybridMultilevel"/>
    <w:tmpl w:val="9E14E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E65FB"/>
    <w:multiLevelType w:val="hybridMultilevel"/>
    <w:tmpl w:val="CAB87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8A6C4F"/>
    <w:multiLevelType w:val="hybridMultilevel"/>
    <w:tmpl w:val="B9F6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E0C53"/>
    <w:multiLevelType w:val="hybridMultilevel"/>
    <w:tmpl w:val="17905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33CD5"/>
    <w:multiLevelType w:val="hybridMultilevel"/>
    <w:tmpl w:val="13EA5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A6009"/>
    <w:multiLevelType w:val="hybridMultilevel"/>
    <w:tmpl w:val="01208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72C63"/>
    <w:multiLevelType w:val="hybridMultilevel"/>
    <w:tmpl w:val="F6D4C6D4"/>
    <w:lvl w:ilvl="0" w:tplc="CC1CF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D3E60"/>
    <w:multiLevelType w:val="hybridMultilevel"/>
    <w:tmpl w:val="5E4C0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8E0D5D"/>
    <w:multiLevelType w:val="multilevel"/>
    <w:tmpl w:val="A7FE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C41469"/>
    <w:multiLevelType w:val="hybridMultilevel"/>
    <w:tmpl w:val="7A0CA19C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4" w15:restartNumberingAfterBreak="0">
    <w:nsid w:val="7C0652FD"/>
    <w:multiLevelType w:val="multilevel"/>
    <w:tmpl w:val="F6AC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BF3F1F"/>
    <w:multiLevelType w:val="hybridMultilevel"/>
    <w:tmpl w:val="CF0ECDF4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7F966380"/>
    <w:multiLevelType w:val="hybridMultilevel"/>
    <w:tmpl w:val="269A679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27"/>
  </w:num>
  <w:num w:numId="4">
    <w:abstractNumId w:val="2"/>
  </w:num>
  <w:num w:numId="5">
    <w:abstractNumId w:val="42"/>
  </w:num>
  <w:num w:numId="6">
    <w:abstractNumId w:val="11"/>
  </w:num>
  <w:num w:numId="7">
    <w:abstractNumId w:val="5"/>
  </w:num>
  <w:num w:numId="8">
    <w:abstractNumId w:val="13"/>
  </w:num>
  <w:num w:numId="9">
    <w:abstractNumId w:val="37"/>
  </w:num>
  <w:num w:numId="10">
    <w:abstractNumId w:val="30"/>
  </w:num>
  <w:num w:numId="11">
    <w:abstractNumId w:val="19"/>
  </w:num>
  <w:num w:numId="12">
    <w:abstractNumId w:val="0"/>
  </w:num>
  <w:num w:numId="13">
    <w:abstractNumId w:val="22"/>
  </w:num>
  <w:num w:numId="14">
    <w:abstractNumId w:val="4"/>
  </w:num>
  <w:num w:numId="15">
    <w:abstractNumId w:val="1"/>
  </w:num>
  <w:num w:numId="16">
    <w:abstractNumId w:val="18"/>
  </w:num>
  <w:num w:numId="17">
    <w:abstractNumId w:val="36"/>
  </w:num>
  <w:num w:numId="18">
    <w:abstractNumId w:val="24"/>
  </w:num>
  <w:num w:numId="19">
    <w:abstractNumId w:val="23"/>
  </w:num>
  <w:num w:numId="20">
    <w:abstractNumId w:val="26"/>
  </w:num>
  <w:num w:numId="21">
    <w:abstractNumId w:val="35"/>
  </w:num>
  <w:num w:numId="22">
    <w:abstractNumId w:val="12"/>
  </w:num>
  <w:num w:numId="23">
    <w:abstractNumId w:val="7"/>
  </w:num>
  <w:num w:numId="24">
    <w:abstractNumId w:val="3"/>
  </w:num>
  <w:num w:numId="25">
    <w:abstractNumId w:val="29"/>
  </w:num>
  <w:num w:numId="26">
    <w:abstractNumId w:val="32"/>
  </w:num>
  <w:num w:numId="27">
    <w:abstractNumId w:val="46"/>
  </w:num>
  <w:num w:numId="28">
    <w:abstractNumId w:val="31"/>
  </w:num>
  <w:num w:numId="29">
    <w:abstractNumId w:val="17"/>
  </w:num>
  <w:num w:numId="30">
    <w:abstractNumId w:val="47"/>
  </w:num>
  <w:num w:numId="31">
    <w:abstractNumId w:val="33"/>
  </w:num>
  <w:num w:numId="32">
    <w:abstractNumId w:val="40"/>
  </w:num>
  <w:num w:numId="33">
    <w:abstractNumId w:val="15"/>
  </w:num>
  <w:num w:numId="34">
    <w:abstractNumId w:val="20"/>
  </w:num>
  <w:num w:numId="35">
    <w:abstractNumId w:val="25"/>
  </w:num>
  <w:num w:numId="36">
    <w:abstractNumId w:val="43"/>
  </w:num>
  <w:num w:numId="37">
    <w:abstractNumId w:val="21"/>
  </w:num>
  <w:num w:numId="38">
    <w:abstractNumId w:val="38"/>
  </w:num>
  <w:num w:numId="39">
    <w:abstractNumId w:val="9"/>
  </w:num>
  <w:num w:numId="40">
    <w:abstractNumId w:val="41"/>
  </w:num>
  <w:num w:numId="41">
    <w:abstractNumId w:val="34"/>
  </w:num>
  <w:num w:numId="42">
    <w:abstractNumId w:val="16"/>
  </w:num>
  <w:num w:numId="43">
    <w:abstractNumId w:val="39"/>
  </w:num>
  <w:num w:numId="44">
    <w:abstractNumId w:val="6"/>
  </w:num>
  <w:num w:numId="45">
    <w:abstractNumId w:val="14"/>
  </w:num>
  <w:num w:numId="46">
    <w:abstractNumId w:val="8"/>
  </w:num>
  <w:num w:numId="47">
    <w:abstractNumId w:val="45"/>
  </w:num>
  <w:num w:numId="48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0C8"/>
    <w:rsid w:val="00004EEA"/>
    <w:rsid w:val="00013475"/>
    <w:rsid w:val="0001534F"/>
    <w:rsid w:val="00036629"/>
    <w:rsid w:val="00042D87"/>
    <w:rsid w:val="0005409E"/>
    <w:rsid w:val="000545D9"/>
    <w:rsid w:val="00054946"/>
    <w:rsid w:val="00055FD7"/>
    <w:rsid w:val="000630C8"/>
    <w:rsid w:val="000668F8"/>
    <w:rsid w:val="00083171"/>
    <w:rsid w:val="00084110"/>
    <w:rsid w:val="00087F1B"/>
    <w:rsid w:val="000A0E60"/>
    <w:rsid w:val="000D2D39"/>
    <w:rsid w:val="000E4053"/>
    <w:rsid w:val="000E6018"/>
    <w:rsid w:val="000E73B7"/>
    <w:rsid w:val="000F4182"/>
    <w:rsid w:val="000F500F"/>
    <w:rsid w:val="00107A58"/>
    <w:rsid w:val="0011115D"/>
    <w:rsid w:val="00130EC3"/>
    <w:rsid w:val="00146322"/>
    <w:rsid w:val="00152150"/>
    <w:rsid w:val="0015368A"/>
    <w:rsid w:val="00173020"/>
    <w:rsid w:val="00181AAD"/>
    <w:rsid w:val="0018494B"/>
    <w:rsid w:val="001A5947"/>
    <w:rsid w:val="001B0142"/>
    <w:rsid w:val="001C09FB"/>
    <w:rsid w:val="001E5B88"/>
    <w:rsid w:val="001E642B"/>
    <w:rsid w:val="001F451D"/>
    <w:rsid w:val="001F70B4"/>
    <w:rsid w:val="0020687D"/>
    <w:rsid w:val="00210AB6"/>
    <w:rsid w:val="00217330"/>
    <w:rsid w:val="0022175F"/>
    <w:rsid w:val="00230C82"/>
    <w:rsid w:val="00232DA6"/>
    <w:rsid w:val="002333DE"/>
    <w:rsid w:val="00234647"/>
    <w:rsid w:val="0024035D"/>
    <w:rsid w:val="00244F81"/>
    <w:rsid w:val="002474FB"/>
    <w:rsid w:val="00256D79"/>
    <w:rsid w:val="0026590D"/>
    <w:rsid w:val="002811F7"/>
    <w:rsid w:val="002926A8"/>
    <w:rsid w:val="002B38A2"/>
    <w:rsid w:val="002B6F7F"/>
    <w:rsid w:val="002D4995"/>
    <w:rsid w:val="002E6816"/>
    <w:rsid w:val="002F2BD6"/>
    <w:rsid w:val="00301C1E"/>
    <w:rsid w:val="0031345C"/>
    <w:rsid w:val="0033723C"/>
    <w:rsid w:val="00341382"/>
    <w:rsid w:val="003437F4"/>
    <w:rsid w:val="00352272"/>
    <w:rsid w:val="003535D1"/>
    <w:rsid w:val="003719C5"/>
    <w:rsid w:val="00375BAC"/>
    <w:rsid w:val="00381464"/>
    <w:rsid w:val="003B0195"/>
    <w:rsid w:val="003D190C"/>
    <w:rsid w:val="003E1683"/>
    <w:rsid w:val="003F3057"/>
    <w:rsid w:val="003F52A8"/>
    <w:rsid w:val="004370DF"/>
    <w:rsid w:val="00440F1F"/>
    <w:rsid w:val="00442372"/>
    <w:rsid w:val="00453512"/>
    <w:rsid w:val="004B04F5"/>
    <w:rsid w:val="004D5F9E"/>
    <w:rsid w:val="004F24CF"/>
    <w:rsid w:val="0050009A"/>
    <w:rsid w:val="00503DB2"/>
    <w:rsid w:val="00520043"/>
    <w:rsid w:val="005508DA"/>
    <w:rsid w:val="0055094A"/>
    <w:rsid w:val="00554429"/>
    <w:rsid w:val="00560146"/>
    <w:rsid w:val="00560507"/>
    <w:rsid w:val="00563562"/>
    <w:rsid w:val="005715FF"/>
    <w:rsid w:val="00572560"/>
    <w:rsid w:val="005926F7"/>
    <w:rsid w:val="005C2EE6"/>
    <w:rsid w:val="005C5D53"/>
    <w:rsid w:val="005C682E"/>
    <w:rsid w:val="005D79F0"/>
    <w:rsid w:val="005E6520"/>
    <w:rsid w:val="005E7715"/>
    <w:rsid w:val="005F2EA7"/>
    <w:rsid w:val="006113E3"/>
    <w:rsid w:val="00633BF5"/>
    <w:rsid w:val="00637984"/>
    <w:rsid w:val="006624D1"/>
    <w:rsid w:val="00663814"/>
    <w:rsid w:val="00691ABB"/>
    <w:rsid w:val="00697BCC"/>
    <w:rsid w:val="006B7A50"/>
    <w:rsid w:val="006C1F2A"/>
    <w:rsid w:val="006C679D"/>
    <w:rsid w:val="006D2A9F"/>
    <w:rsid w:val="006D42F6"/>
    <w:rsid w:val="006E1919"/>
    <w:rsid w:val="006F193F"/>
    <w:rsid w:val="00700607"/>
    <w:rsid w:val="00707AE2"/>
    <w:rsid w:val="00717B05"/>
    <w:rsid w:val="00723CA7"/>
    <w:rsid w:val="00744EEE"/>
    <w:rsid w:val="00745D86"/>
    <w:rsid w:val="0074658E"/>
    <w:rsid w:val="00764CD0"/>
    <w:rsid w:val="007841E9"/>
    <w:rsid w:val="00786FF6"/>
    <w:rsid w:val="00793ADC"/>
    <w:rsid w:val="00796BCC"/>
    <w:rsid w:val="007B6FCC"/>
    <w:rsid w:val="007C56BE"/>
    <w:rsid w:val="007F1E0B"/>
    <w:rsid w:val="008032D7"/>
    <w:rsid w:val="00806D0F"/>
    <w:rsid w:val="008146CC"/>
    <w:rsid w:val="008325C8"/>
    <w:rsid w:val="00861E4F"/>
    <w:rsid w:val="008726CA"/>
    <w:rsid w:val="00877924"/>
    <w:rsid w:val="008A5447"/>
    <w:rsid w:val="008B272B"/>
    <w:rsid w:val="008B3222"/>
    <w:rsid w:val="008D2A44"/>
    <w:rsid w:val="008E3EFA"/>
    <w:rsid w:val="008F632F"/>
    <w:rsid w:val="008F6442"/>
    <w:rsid w:val="009038C7"/>
    <w:rsid w:val="00911026"/>
    <w:rsid w:val="0093449B"/>
    <w:rsid w:val="009502CA"/>
    <w:rsid w:val="00975017"/>
    <w:rsid w:val="00985752"/>
    <w:rsid w:val="00992FA8"/>
    <w:rsid w:val="00996AE6"/>
    <w:rsid w:val="009B232F"/>
    <w:rsid w:val="009D47FE"/>
    <w:rsid w:val="009E3427"/>
    <w:rsid w:val="009E4156"/>
    <w:rsid w:val="00A0460E"/>
    <w:rsid w:val="00A261BE"/>
    <w:rsid w:val="00A35F32"/>
    <w:rsid w:val="00A577FA"/>
    <w:rsid w:val="00A662A5"/>
    <w:rsid w:val="00A70105"/>
    <w:rsid w:val="00A908C2"/>
    <w:rsid w:val="00AC4F3E"/>
    <w:rsid w:val="00AC68FC"/>
    <w:rsid w:val="00AD7DAA"/>
    <w:rsid w:val="00AE5C79"/>
    <w:rsid w:val="00B117AA"/>
    <w:rsid w:val="00B11F89"/>
    <w:rsid w:val="00B153D5"/>
    <w:rsid w:val="00B17D66"/>
    <w:rsid w:val="00B249BD"/>
    <w:rsid w:val="00B40D5D"/>
    <w:rsid w:val="00B579BD"/>
    <w:rsid w:val="00B66CC8"/>
    <w:rsid w:val="00B80CAC"/>
    <w:rsid w:val="00B81620"/>
    <w:rsid w:val="00B85279"/>
    <w:rsid w:val="00BA0FD7"/>
    <w:rsid w:val="00BB6CDA"/>
    <w:rsid w:val="00BD0D9B"/>
    <w:rsid w:val="00BD5A87"/>
    <w:rsid w:val="00BE25E3"/>
    <w:rsid w:val="00BE2B91"/>
    <w:rsid w:val="00BE77ED"/>
    <w:rsid w:val="00BF3501"/>
    <w:rsid w:val="00C00FAF"/>
    <w:rsid w:val="00C02E6A"/>
    <w:rsid w:val="00C15740"/>
    <w:rsid w:val="00C21462"/>
    <w:rsid w:val="00C321F9"/>
    <w:rsid w:val="00C4407C"/>
    <w:rsid w:val="00C44A2B"/>
    <w:rsid w:val="00CB0CAD"/>
    <w:rsid w:val="00CB3B48"/>
    <w:rsid w:val="00CB469C"/>
    <w:rsid w:val="00CC2DC6"/>
    <w:rsid w:val="00CC36E1"/>
    <w:rsid w:val="00D42A42"/>
    <w:rsid w:val="00D45F37"/>
    <w:rsid w:val="00D46DA8"/>
    <w:rsid w:val="00D53C75"/>
    <w:rsid w:val="00D6321A"/>
    <w:rsid w:val="00D746C5"/>
    <w:rsid w:val="00DA1473"/>
    <w:rsid w:val="00DA3441"/>
    <w:rsid w:val="00DA7A5F"/>
    <w:rsid w:val="00DC1896"/>
    <w:rsid w:val="00DC57A8"/>
    <w:rsid w:val="00DD14A7"/>
    <w:rsid w:val="00DD65CE"/>
    <w:rsid w:val="00DF6931"/>
    <w:rsid w:val="00E0370C"/>
    <w:rsid w:val="00E045A7"/>
    <w:rsid w:val="00E049B5"/>
    <w:rsid w:val="00E577FA"/>
    <w:rsid w:val="00E90929"/>
    <w:rsid w:val="00E91665"/>
    <w:rsid w:val="00E94179"/>
    <w:rsid w:val="00EA16DE"/>
    <w:rsid w:val="00EB31BA"/>
    <w:rsid w:val="00EC09E2"/>
    <w:rsid w:val="00ED5C1D"/>
    <w:rsid w:val="00EF1DD1"/>
    <w:rsid w:val="00F11F3D"/>
    <w:rsid w:val="00F25354"/>
    <w:rsid w:val="00F3362D"/>
    <w:rsid w:val="00F40E66"/>
    <w:rsid w:val="00F43FC2"/>
    <w:rsid w:val="00F55B0B"/>
    <w:rsid w:val="00F573EA"/>
    <w:rsid w:val="00F70784"/>
    <w:rsid w:val="00F707BA"/>
    <w:rsid w:val="00F8105F"/>
    <w:rsid w:val="00F8443C"/>
    <w:rsid w:val="00F94519"/>
    <w:rsid w:val="00FB6E08"/>
    <w:rsid w:val="00FC1BA5"/>
    <w:rsid w:val="00FD5DBB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D9D4"/>
  <w15:docId w15:val="{979383A9-3345-4984-9422-8DE994FA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C8"/>
  </w:style>
  <w:style w:type="paragraph" w:styleId="1">
    <w:name w:val="heading 1"/>
    <w:next w:val="a"/>
    <w:link w:val="10"/>
    <w:uiPriority w:val="9"/>
    <w:qFormat/>
    <w:rsid w:val="00084110"/>
    <w:pPr>
      <w:keepNext/>
      <w:keepLines/>
      <w:spacing w:after="12" w:line="247" w:lineRule="auto"/>
      <w:ind w:left="10" w:right="34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084110"/>
    <w:pPr>
      <w:keepNext/>
      <w:keepLines/>
      <w:spacing w:after="0" w:line="256" w:lineRule="auto"/>
      <w:ind w:left="10" w:right="102" w:hanging="10"/>
      <w:jc w:val="center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uiPriority w:val="99"/>
    <w:rsid w:val="006F193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F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93F"/>
    <w:rPr>
      <w:b/>
      <w:bCs/>
    </w:rPr>
  </w:style>
  <w:style w:type="character" w:styleId="a5">
    <w:name w:val="Hyperlink"/>
    <w:basedOn w:val="a0"/>
    <w:uiPriority w:val="99"/>
    <w:unhideWhenUsed/>
    <w:rsid w:val="006F193F"/>
    <w:rPr>
      <w:color w:val="0000FF"/>
      <w:u w:val="single"/>
    </w:rPr>
  </w:style>
  <w:style w:type="paragraph" w:styleId="3">
    <w:name w:val="Body Text 3"/>
    <w:basedOn w:val="a"/>
    <w:link w:val="30"/>
    <w:rsid w:val="00FC1B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C1BA5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07BA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52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3475"/>
  </w:style>
  <w:style w:type="paragraph" w:styleId="aa">
    <w:name w:val="footer"/>
    <w:basedOn w:val="a"/>
    <w:link w:val="ab"/>
    <w:uiPriority w:val="99"/>
    <w:unhideWhenUsed/>
    <w:rsid w:val="0001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3475"/>
  </w:style>
  <w:style w:type="paragraph" w:styleId="ac">
    <w:name w:val="Balloon Text"/>
    <w:basedOn w:val="a"/>
    <w:link w:val="ad"/>
    <w:uiPriority w:val="99"/>
    <w:semiHidden/>
    <w:unhideWhenUsed/>
    <w:rsid w:val="006D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2F6"/>
    <w:rPr>
      <w:rFonts w:ascii="Tahoma" w:hAnsi="Tahoma" w:cs="Tahoma"/>
      <w:sz w:val="16"/>
      <w:szCs w:val="16"/>
    </w:rPr>
  </w:style>
  <w:style w:type="paragraph" w:styleId="ae">
    <w:name w:val="No Spacing"/>
    <w:aliases w:val="основа,No Spacing,Без интервала1"/>
    <w:link w:val="af"/>
    <w:uiPriority w:val="1"/>
    <w:qFormat/>
    <w:rsid w:val="00992FA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A04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6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Title"/>
    <w:basedOn w:val="a"/>
    <w:link w:val="af1"/>
    <w:uiPriority w:val="10"/>
    <w:qFormat/>
    <w:rsid w:val="00D746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link w:val="af3"/>
    <w:rsid w:val="00D746C5"/>
    <w:rPr>
      <w:rFonts w:ascii="Times New Roman" w:eastAsia="Calibri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uiPriority w:val="10"/>
    <w:rsid w:val="00D746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Без интервала Знак"/>
    <w:aliases w:val="основа Знак,No Spacing Знак,Без интервала1 Знак"/>
    <w:basedOn w:val="a0"/>
    <w:link w:val="ae"/>
    <w:uiPriority w:val="1"/>
    <w:locked/>
    <w:rsid w:val="00BD5A87"/>
  </w:style>
  <w:style w:type="character" w:styleId="af4">
    <w:name w:val="Book Title"/>
    <w:basedOn w:val="a0"/>
    <w:uiPriority w:val="33"/>
    <w:qFormat/>
    <w:rsid w:val="00764CD0"/>
    <w:rPr>
      <w:b/>
      <w:bCs/>
      <w:smallCaps/>
      <w:spacing w:val="5"/>
    </w:rPr>
  </w:style>
  <w:style w:type="paragraph" w:customStyle="1" w:styleId="af3">
    <w:basedOn w:val="a"/>
    <w:next w:val="af0"/>
    <w:link w:val="af2"/>
    <w:qFormat/>
    <w:rsid w:val="00301C1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5">
    <w:basedOn w:val="a"/>
    <w:next w:val="af0"/>
    <w:qFormat/>
    <w:rsid w:val="005E652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84110"/>
    <w:rPr>
      <w:rFonts w:ascii="Calibri" w:eastAsia="Calibri" w:hAnsi="Calibri" w:cs="Calibri"/>
      <w:b/>
      <w:color w:val="000000"/>
      <w:sz w:val="28"/>
      <w:u w:val="single"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4110"/>
    <w:rPr>
      <w:rFonts w:ascii="Calibri" w:eastAsia="Calibri" w:hAnsi="Calibri" w:cs="Calibri"/>
      <w:b/>
      <w:color w:val="000000"/>
      <w:sz w:val="24"/>
      <w:u w:val="single" w:color="000000"/>
      <w:lang w:eastAsia="ru-RU"/>
    </w:rPr>
  </w:style>
  <w:style w:type="table" w:customStyle="1" w:styleId="TableGrid">
    <w:name w:val="TableGrid"/>
    <w:rsid w:val="00BA0FD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rsid w:val="00911026"/>
    <w:pPr>
      <w:ind w:left="720"/>
    </w:pPr>
    <w:rPr>
      <w:rFonts w:ascii="Calibri" w:eastAsia="Times New Roman" w:hAnsi="Calibri" w:cs="Calibri"/>
    </w:rPr>
  </w:style>
  <w:style w:type="character" w:customStyle="1" w:styleId="NoSpacingChar">
    <w:name w:val="No Spacing Char"/>
    <w:uiPriority w:val="99"/>
    <w:locked/>
    <w:rsid w:val="00E0370C"/>
    <w:rPr>
      <w:rFonts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www.government-nnov.ru/?id=84028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www.government-nnov.ru/?id=84028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ernment-nnov.ru/?id=84026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8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&#1088;&#1072;&#1089;&#1087;&#1080;&#1089;&#1072;&#1085;&#1080;&#1077;%20&#1055;&#1040;%20(&#1089;&#1072;&#1081;&#1090;).xlsx" TargetMode="External"/><Relationship Id="rId28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hyperlink" Target="https://vip.1obraz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30807032829912717"/>
          <c:y val="0"/>
          <c:w val="0.6919296717008756"/>
          <c:h val="0.587292578011081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323</c:v>
                </c:pt>
                <c:pt idx="1">
                  <c:v>342</c:v>
                </c:pt>
                <c:pt idx="2">
                  <c:v>371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3D-4ADE-9542-1E323358AE42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Количество несовершеннолетних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106</c:v>
                </c:pt>
                <c:pt idx="1">
                  <c:v>158</c:v>
                </c:pt>
                <c:pt idx="2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3D-4ADE-9542-1E323358AE42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% несовершеннолетних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32.800000000000004</c:v>
                </c:pt>
                <c:pt idx="1">
                  <c:v>46.2</c:v>
                </c:pt>
                <c:pt idx="2">
                  <c:v>55.5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3D-4ADE-9542-1E323358AE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702720"/>
        <c:axId val="67449984"/>
        <c:axId val="0"/>
      </c:bar3DChart>
      <c:catAx>
        <c:axId val="6670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7449984"/>
        <c:crosses val="autoZero"/>
        <c:auto val="1"/>
        <c:lblAlgn val="ctr"/>
        <c:lblOffset val="100"/>
        <c:noMultiLvlLbl val="0"/>
      </c:catAx>
      <c:valAx>
        <c:axId val="674499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67027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640197517683266"/>
          <c:y val="3.6807378244386219E-3"/>
          <c:w val="0.68359802482316834"/>
          <c:h val="0.701546473357497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из многодетной семьи (%)</c:v>
                </c:pt>
              </c:strCache>
            </c:strRef>
          </c:tx>
          <c:invertIfNegative val="0"/>
          <c:cat>
            <c:strRef>
              <c:f>Лист2!$B$1:$D$1</c:f>
              <c:strCache>
                <c:ptCount val="3"/>
                <c:pt idx="0">
                  <c:v>2020 – 21  </c:v>
                </c:pt>
                <c:pt idx="1">
                  <c:v>2019 – 20  </c:v>
                </c:pt>
                <c:pt idx="2">
                  <c:v>2018 – 19  </c:v>
                </c:pt>
              </c:strCache>
            </c:strRef>
          </c:cat>
          <c:val>
            <c:numRef>
              <c:f>Лист2!$B$2:$D$2</c:f>
              <c:numCache>
                <c:formatCode>General</c:formatCode>
                <c:ptCount val="3"/>
                <c:pt idx="0">
                  <c:v>5.3</c:v>
                </c:pt>
                <c:pt idx="1">
                  <c:v>14.5</c:v>
                </c:pt>
                <c:pt idx="2">
                  <c:v>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1C-4454-B5A9-21E10B17FC9E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опекаемые (%)</c:v>
                </c:pt>
              </c:strCache>
            </c:strRef>
          </c:tx>
          <c:invertIfNegative val="0"/>
          <c:cat>
            <c:strRef>
              <c:f>Лист2!$B$1:$D$1</c:f>
              <c:strCache>
                <c:ptCount val="3"/>
                <c:pt idx="0">
                  <c:v>2020 – 21  </c:v>
                </c:pt>
                <c:pt idx="1">
                  <c:v>2019 – 20  </c:v>
                </c:pt>
                <c:pt idx="2">
                  <c:v>2018 – 19  </c:v>
                </c:pt>
              </c:strCache>
            </c:strRef>
          </c:cat>
          <c:val>
            <c:numRef>
              <c:f>Лист2!$B$3:$D$3</c:f>
              <c:numCache>
                <c:formatCode>General</c:formatCode>
                <c:ptCount val="3"/>
                <c:pt idx="0">
                  <c:v>4.4000000000000004</c:v>
                </c:pt>
                <c:pt idx="1">
                  <c:v>5.0999999999999996</c:v>
                </c:pt>
                <c:pt idx="2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1C-4454-B5A9-21E10B17FC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486464"/>
        <c:axId val="67488000"/>
        <c:axId val="0"/>
      </c:bar3DChart>
      <c:catAx>
        <c:axId val="6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488000"/>
        <c:crosses val="autoZero"/>
        <c:auto val="1"/>
        <c:lblAlgn val="ctr"/>
        <c:lblOffset val="100"/>
        <c:noMultiLvlLbl val="0"/>
      </c:catAx>
      <c:valAx>
        <c:axId val="67488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74864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noFill/>
        <a:ln w="25398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40"/>
      <c:depthPercent val="7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2167487684729089E-2"/>
          <c:y val="4.7120418848167554E-2"/>
          <c:w val="0.9532019704433502"/>
          <c:h val="0.638743455497382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женщин</c:v>
                </c:pt>
              </c:strCache>
            </c:strRef>
          </c:tx>
          <c:spPr>
            <a:solidFill>
              <a:srgbClr val="9999FF"/>
            </a:solidFill>
            <a:ln w="1354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3904563736562138E-2"/>
                  <c:y val="-1.8858463587573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41D-4336-AD44-EC10BFF1F2CE}"/>
                </c:ext>
              </c:extLst>
            </c:dLbl>
            <c:dLbl>
              <c:idx val="1"/>
              <c:layout>
                <c:manualLayout>
                  <c:x val="2.2840053647140222E-2"/>
                  <c:y val="-1.8858463587573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41D-4336-AD44-EC10BFF1F2CE}"/>
                </c:ext>
              </c:extLst>
            </c:dLbl>
            <c:dLbl>
              <c:idx val="2"/>
              <c:layout>
                <c:manualLayout>
                  <c:x val="2.6701904304402425E-2"/>
                  <c:y val="-2.2149903763397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41D-4336-AD44-EC10BFF1F2CE}"/>
                </c:ext>
              </c:extLst>
            </c:dLbl>
            <c:spPr>
              <a:noFill/>
              <a:ln w="27081">
                <a:noFill/>
              </a:ln>
            </c:spPr>
            <c:txPr>
              <a:bodyPr/>
              <a:lstStyle/>
              <a:p>
                <a:pPr>
                  <a:defRPr sz="90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0.94099999999999995</c:v>
                </c:pt>
                <c:pt idx="1">
                  <c:v>0.94099999999999995</c:v>
                </c:pt>
                <c:pt idx="2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1D-4336-AD44-EC10BFF1F2C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пенсионеров</c:v>
                </c:pt>
              </c:strCache>
            </c:strRef>
          </c:tx>
          <c:spPr>
            <a:solidFill>
              <a:srgbClr val="FF00FF"/>
            </a:solidFill>
            <a:ln w="1354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7563570468810739E-2"/>
                  <c:y val="-5.78512803505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41D-4336-AD44-EC10BFF1F2CE}"/>
                </c:ext>
              </c:extLst>
            </c:dLbl>
            <c:dLbl>
              <c:idx val="1"/>
              <c:layout>
                <c:manualLayout>
                  <c:x val="7.1573204377304481E-2"/>
                  <c:y val="-3.7030581382844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41D-4336-AD44-EC10BFF1F2CE}"/>
                </c:ext>
              </c:extLst>
            </c:dLbl>
            <c:dLbl>
              <c:idx val="2"/>
              <c:layout>
                <c:manualLayout>
                  <c:x val="6.065672991141359E-2"/>
                  <c:y val="-5.99681478824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441D-4336-AD44-EC10BFF1F2CE}"/>
                </c:ext>
              </c:extLst>
            </c:dLbl>
            <c:spPr>
              <a:noFill/>
              <a:ln w="27081">
                <a:noFill/>
              </a:ln>
            </c:spPr>
            <c:txPr>
              <a:bodyPr/>
              <a:lstStyle/>
              <a:p>
                <a:pPr>
                  <a:defRPr sz="90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</c:strCache>
            </c:strRef>
          </c:cat>
          <c:val>
            <c:numRef>
              <c:f>Sheet1!$B$3:$D$3</c:f>
              <c:numCache>
                <c:formatCode>0.00%</c:formatCode>
                <c:ptCount val="3"/>
                <c:pt idx="0">
                  <c:v>0.64700000000000046</c:v>
                </c:pt>
                <c:pt idx="1">
                  <c:v>0.52900000000000003</c:v>
                </c:pt>
                <c:pt idx="2">
                  <c:v>0.44400000000000001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41D-4336-AD44-EC10BFF1F2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30"/>
        <c:shape val="box"/>
        <c:axId val="67645824"/>
        <c:axId val="67647360"/>
        <c:axId val="0"/>
      </c:bar3DChart>
      <c:catAx>
        <c:axId val="67645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647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64736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67645824"/>
        <c:crosses val="autoZero"/>
        <c:crossBetween val="between"/>
      </c:valAx>
      <c:spPr>
        <a:noFill/>
        <a:ln w="27081">
          <a:noFill/>
        </a:ln>
      </c:spPr>
    </c:plotArea>
    <c:legend>
      <c:legendPos val="b"/>
      <c:layout>
        <c:manualLayout>
          <c:xMode val="edge"/>
          <c:yMode val="edge"/>
          <c:x val="0.30541871921182318"/>
          <c:y val="0.86910994764397986"/>
          <c:w val="0.38669950738916292"/>
          <c:h val="0.11518324607329854"/>
        </c:manualLayout>
      </c:layout>
      <c:overlay val="0"/>
      <c:spPr>
        <a:noFill/>
        <a:ln w="3385">
          <a:solidFill>
            <a:srgbClr val="000000"/>
          </a:solidFill>
          <a:prstDash val="solid"/>
        </a:ln>
      </c:spPr>
      <c:txPr>
        <a:bodyPr/>
        <a:lstStyle/>
        <a:p>
          <a:pPr>
            <a:defRPr sz="83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4446227929373992E-2"/>
          <c:y val="4.1095890410958895E-2"/>
          <c:w val="0.96950240770465457"/>
          <c:h val="0.716894977168950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35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6738899866277E-2"/>
                  <c:y val="-1.208766532944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1B5-4A1C-B9E1-1B52DB805DE6}"/>
                </c:ext>
              </c:extLst>
            </c:dLbl>
            <c:dLbl>
              <c:idx val="1"/>
              <c:layout>
                <c:manualLayout>
                  <c:x val="1.4876272178308876E-2"/>
                  <c:y val="-1.208766532944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1B5-4A1C-B9E1-1B52DB805DE6}"/>
                </c:ext>
              </c:extLst>
            </c:dLbl>
            <c:dLbl>
              <c:idx val="2"/>
              <c:layout>
                <c:manualLayout>
                  <c:x val="8.6581086236018918E-3"/>
                  <c:y val="-7.5214552837832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1B5-4A1C-B9E1-1B52DB805DE6}"/>
                </c:ext>
              </c:extLst>
            </c:dLbl>
            <c:dLbl>
              <c:idx val="3"/>
              <c:layout>
                <c:manualLayout>
                  <c:x val="2.0096445871462715E-2"/>
                  <c:y val="-1.4227043776613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1B5-4A1C-B9E1-1B52DB805DE6}"/>
                </c:ext>
              </c:extLst>
            </c:dLbl>
            <c:dLbl>
              <c:idx val="4"/>
              <c:layout>
                <c:manualLayout>
                  <c:x val="-1.8224446415186703E-2"/>
                  <c:y val="4.5662100456621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1B5-4A1C-B9E1-1B52DB805DE6}"/>
                </c:ext>
              </c:extLst>
            </c:dLbl>
            <c:dLbl>
              <c:idx val="5"/>
              <c:layout>
                <c:manualLayout>
                  <c:x val="1.8896073818228165E-2"/>
                  <c:y val="-5.284136396271402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1B5-4A1C-B9E1-1B52DB805DE6}"/>
                </c:ext>
              </c:extLst>
            </c:dLbl>
            <c:dLbl>
              <c:idx val="6"/>
              <c:layout>
                <c:manualLayout>
                  <c:x val="-1.9424818468421211E-2"/>
                  <c:y val="4.5662100456621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1B5-4A1C-B9E1-1B52DB805DE6}"/>
                </c:ext>
              </c:extLst>
            </c:dLbl>
            <c:dLbl>
              <c:idx val="7"/>
              <c:layout>
                <c:manualLayout>
                  <c:x val="1.1274990424162381E-2"/>
                  <c:y val="-2.5498842315106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1B5-4A1C-B9E1-1B52DB805DE6}"/>
                </c:ext>
              </c:extLst>
            </c:dLbl>
            <c:spPr>
              <a:noFill/>
              <a:ln w="27080">
                <a:noFill/>
              </a:ln>
            </c:spPr>
            <c:txPr>
              <a:bodyPr/>
              <a:lstStyle/>
              <a:p>
                <a:pPr>
                  <a:defRPr sz="104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моложе 25 лет</c:v>
                </c:pt>
                <c:pt idx="1">
                  <c:v>30-34 лет</c:v>
                </c:pt>
                <c:pt idx="2">
                  <c:v>35-39 лет</c:v>
                </c:pt>
                <c:pt idx="3">
                  <c:v>45-49 лет</c:v>
                </c:pt>
                <c:pt idx="4">
                  <c:v>50-54 лет</c:v>
                </c:pt>
                <c:pt idx="5">
                  <c:v>55-59 лет</c:v>
                </c:pt>
                <c:pt idx="6">
                  <c:v>60-64 лет</c:v>
                </c:pt>
                <c:pt idx="7">
                  <c:v>65 и более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4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1B5-4A1C-B9E1-1B52DB805D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7573248"/>
        <c:axId val="67574784"/>
        <c:axId val="0"/>
      </c:bar3DChart>
      <c:catAx>
        <c:axId val="6757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574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574784"/>
        <c:scaling>
          <c:orientation val="minMax"/>
        </c:scaling>
        <c:delete val="1"/>
        <c:axPos val="l"/>
        <c:majorGridlines>
          <c:spPr>
            <a:ln w="1354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one"/>
        <c:crossAx val="67573248"/>
        <c:crosses val="autoZero"/>
        <c:crossBetween val="between"/>
      </c:valAx>
      <c:spPr>
        <a:noFill/>
        <a:ln w="2708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9"/>
      <c:rotY val="40"/>
      <c:depthPercent val="7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2613065326633205E-2"/>
          <c:y val="4.3902439024390318E-2"/>
          <c:w val="0.95226130653266328"/>
          <c:h val="0.707317073170731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354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9781003209656222E-3"/>
                  <c:y val="-4.833340919090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D65-41CF-B46F-C4DBDF462B22}"/>
                </c:ext>
              </c:extLst>
            </c:dLbl>
            <c:dLbl>
              <c:idx val="1"/>
              <c:layout>
                <c:manualLayout>
                  <c:x val="6.0036302918535067E-2"/>
                  <c:y val="-2.3162091345095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D65-41CF-B46F-C4DBDF462B22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2562814070351813"/>
                  <c:y val="4.87804878048781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65-41CF-B46F-C4DBDF462B22}"/>
                </c:ext>
              </c:extLst>
            </c:dLbl>
            <c:spPr>
              <a:noFill/>
              <a:ln w="27082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высшее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D65-41CF-B46F-C4DBDF462B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30"/>
        <c:shape val="box"/>
        <c:axId val="67621248"/>
        <c:axId val="67622784"/>
        <c:axId val="0"/>
      </c:bar3DChart>
      <c:catAx>
        <c:axId val="6762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622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62278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67621248"/>
        <c:crosses val="autoZero"/>
        <c:crossBetween val="between"/>
      </c:valAx>
      <c:spPr>
        <a:noFill/>
        <a:ln w="2708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3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педагогов по стажу</a:t>
            </a:r>
          </a:p>
        </c:rich>
      </c:tx>
      <c:layout>
        <c:manualLayout>
          <c:xMode val="edge"/>
          <c:yMode val="edge"/>
          <c:x val="0.21485411140583566"/>
          <c:y val="1.8867924528301886E-2"/>
        </c:manualLayout>
      </c:layout>
      <c:overlay val="0"/>
      <c:spPr>
        <a:noFill/>
        <a:ln w="27080">
          <a:noFill/>
        </a:ln>
      </c:spPr>
    </c:title>
    <c:autoTitleDeleted val="0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4270557029177717E-2"/>
          <c:y val="0.23899371069182401"/>
          <c:w val="0.89920424403183019"/>
          <c:h val="0.547169811320754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распределение педагогов по стажу</c:v>
                </c:pt>
              </c:strCache>
            </c:strRef>
          </c:tx>
          <c:spPr>
            <a:solidFill>
              <a:srgbClr val="9999FF"/>
            </a:solidFill>
            <a:ln w="135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4443068955820928E-2"/>
                  <c:y val="-7.2023704974803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0A0-4C86-8019-A2F8BB1E7FDD}"/>
                </c:ext>
              </c:extLst>
            </c:dLbl>
            <c:dLbl>
              <c:idx val="1"/>
              <c:layout>
                <c:manualLayout>
                  <c:x val="2.6085736260328434E-2"/>
                  <c:y val="-7.2868300193077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0A0-4C86-8019-A2F8BB1E7FDD}"/>
                </c:ext>
              </c:extLst>
            </c:dLbl>
            <c:dLbl>
              <c:idx val="2"/>
              <c:layout>
                <c:manualLayout>
                  <c:x val="1.9987339963850669E-2"/>
                  <c:y val="-3.8511453233691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0A0-4C86-8019-A2F8BB1E7FDD}"/>
                </c:ext>
              </c:extLst>
            </c:dLbl>
            <c:spPr>
              <a:noFill/>
              <a:ln w="27080">
                <a:noFill/>
              </a:ln>
            </c:spPr>
            <c:txPr>
              <a:bodyPr/>
              <a:lstStyle/>
              <a:p>
                <a:pPr>
                  <a:defRPr sz="85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до 10 лет</c:v>
                </c:pt>
                <c:pt idx="1">
                  <c:v>10-20 лет</c:v>
                </c:pt>
                <c:pt idx="2">
                  <c:v>более 20 лет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A0-4C86-8019-A2F8BB1E7F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69917696"/>
        <c:axId val="69927680"/>
        <c:axId val="0"/>
      </c:bar3DChart>
      <c:catAx>
        <c:axId val="6991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92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99276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9917696"/>
        <c:crosses val="autoZero"/>
        <c:crossBetween val="between"/>
      </c:valAx>
      <c:spPr>
        <a:noFill/>
        <a:ln w="2708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25400">
          <a:noFill/>
        </a:ln>
      </c:spPr>
    </c:sideWall>
    <c:backWall>
      <c:thickness val="0"/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049338146811166E-2"/>
          <c:y val="0.15107913669064749"/>
          <c:w val="0.9109506618531894"/>
          <c:h val="0.5251798561151087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Трудовой стаж</c:v>
                </c:pt>
              </c:strCache>
            </c:strRef>
          </c:tx>
          <c:spPr>
            <a:solidFill>
              <a:srgbClr val="9999FF"/>
            </a:solidFill>
            <a:ln w="1357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7"/>
              <c:layout>
                <c:manualLayout>
                  <c:x val="5.4054062205155275E-3"/>
                  <c:y val="-7.1293539018334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218-4882-A51F-C2CE47367035}"/>
                </c:ext>
              </c:extLst>
            </c:dLbl>
            <c:spPr>
              <a:noFill/>
              <a:ln w="27140">
                <a:noFill/>
              </a:ln>
            </c:spPr>
            <c:txPr>
              <a:bodyPr/>
              <a:lstStyle/>
              <a:p>
                <a:pPr>
                  <a:defRPr sz="93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Sheet1!$B$1:$S$1</c:f>
              <c:strCache>
                <c:ptCount val="18"/>
                <c:pt idx="0">
                  <c:v>Алексеева С.Р.</c:v>
                </c:pt>
                <c:pt idx="1">
                  <c:v>Бабенко Ю.А.</c:v>
                </c:pt>
                <c:pt idx="2">
                  <c:v>Власова М.Б.</c:v>
                </c:pt>
                <c:pt idx="3">
                  <c:v>Воронина О.В.</c:v>
                </c:pt>
                <c:pt idx="4">
                  <c:v>Вьюгова Н.В.</c:v>
                </c:pt>
                <c:pt idx="5">
                  <c:v>Глазова Т.Ф.</c:v>
                </c:pt>
                <c:pt idx="6">
                  <c:v>Дегтярева И.Е.</c:v>
                </c:pt>
                <c:pt idx="7">
                  <c:v>Егунов Д.С.</c:v>
                </c:pt>
                <c:pt idx="8">
                  <c:v>Журавлева Т.Н.</c:v>
                </c:pt>
                <c:pt idx="9">
                  <c:v>Картунова Т.Е.</c:v>
                </c:pt>
                <c:pt idx="10">
                  <c:v>Кретинина И.В.</c:v>
                </c:pt>
                <c:pt idx="11">
                  <c:v>Логинова Н.Б.</c:v>
                </c:pt>
                <c:pt idx="12">
                  <c:v>Лебедев С.Л.</c:v>
                </c:pt>
                <c:pt idx="13">
                  <c:v>Ражева Л.П.</c:v>
                </c:pt>
                <c:pt idx="14">
                  <c:v>Самурина О.В.</c:v>
                </c:pt>
                <c:pt idx="15">
                  <c:v>Смирнова И.А.</c:v>
                </c:pt>
                <c:pt idx="16">
                  <c:v>Шамеева Т.Б.</c:v>
                </c:pt>
                <c:pt idx="17">
                  <c:v>Ханова Л.А.</c:v>
                </c:pt>
              </c:strCache>
            </c:strRef>
          </c:cat>
          <c:val>
            <c:numRef>
              <c:f>Sheet1!$B$2:$S$2</c:f>
              <c:numCache>
                <c:formatCode>General</c:formatCode>
                <c:ptCount val="18"/>
                <c:pt idx="0">
                  <c:v>33</c:v>
                </c:pt>
                <c:pt idx="1">
                  <c:v>24</c:v>
                </c:pt>
                <c:pt idx="2">
                  <c:v>33</c:v>
                </c:pt>
                <c:pt idx="3">
                  <c:v>11</c:v>
                </c:pt>
                <c:pt idx="4">
                  <c:v>31</c:v>
                </c:pt>
                <c:pt idx="5">
                  <c:v>52</c:v>
                </c:pt>
                <c:pt idx="6">
                  <c:v>30</c:v>
                </c:pt>
                <c:pt idx="7">
                  <c:v>1</c:v>
                </c:pt>
                <c:pt idx="8">
                  <c:v>55</c:v>
                </c:pt>
                <c:pt idx="9">
                  <c:v>46</c:v>
                </c:pt>
                <c:pt idx="10">
                  <c:v>49</c:v>
                </c:pt>
                <c:pt idx="11">
                  <c:v>32</c:v>
                </c:pt>
                <c:pt idx="12">
                  <c:v>29</c:v>
                </c:pt>
                <c:pt idx="13">
                  <c:v>44</c:v>
                </c:pt>
                <c:pt idx="14">
                  <c:v>28</c:v>
                </c:pt>
                <c:pt idx="15">
                  <c:v>12</c:v>
                </c:pt>
                <c:pt idx="16">
                  <c:v>45</c:v>
                </c:pt>
                <c:pt idx="17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18-4882-A51F-C2CE4736703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Педагогический стаж работы</c:v>
                </c:pt>
              </c:strCache>
            </c:strRef>
          </c:tx>
          <c:spPr>
            <a:solidFill>
              <a:srgbClr val="00FFFF"/>
            </a:solidFill>
            <a:ln w="1357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7140">
                <a:noFill/>
              </a:ln>
            </c:spPr>
            <c:txPr>
              <a:bodyPr/>
              <a:lstStyle/>
              <a:p>
                <a:pPr>
                  <a:defRPr sz="93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Sheet1!$B$1:$S$1</c:f>
              <c:strCache>
                <c:ptCount val="18"/>
                <c:pt idx="0">
                  <c:v>Алексеева С.Р.</c:v>
                </c:pt>
                <c:pt idx="1">
                  <c:v>Бабенко Ю.А.</c:v>
                </c:pt>
                <c:pt idx="2">
                  <c:v>Власова М.Б.</c:v>
                </c:pt>
                <c:pt idx="3">
                  <c:v>Воронина О.В.</c:v>
                </c:pt>
                <c:pt idx="4">
                  <c:v>Вьюгова Н.В.</c:v>
                </c:pt>
                <c:pt idx="5">
                  <c:v>Глазова Т.Ф.</c:v>
                </c:pt>
                <c:pt idx="6">
                  <c:v>Дегтярева И.Е.</c:v>
                </c:pt>
                <c:pt idx="7">
                  <c:v>Егунов Д.С.</c:v>
                </c:pt>
                <c:pt idx="8">
                  <c:v>Журавлева Т.Н.</c:v>
                </c:pt>
                <c:pt idx="9">
                  <c:v>Картунова Т.Е.</c:v>
                </c:pt>
                <c:pt idx="10">
                  <c:v>Кретинина И.В.</c:v>
                </c:pt>
                <c:pt idx="11">
                  <c:v>Логинова Н.Б.</c:v>
                </c:pt>
                <c:pt idx="12">
                  <c:v>Лебедев С.Л.</c:v>
                </c:pt>
                <c:pt idx="13">
                  <c:v>Ражева Л.П.</c:v>
                </c:pt>
                <c:pt idx="14">
                  <c:v>Самурина О.В.</c:v>
                </c:pt>
                <c:pt idx="15">
                  <c:v>Смирнова И.А.</c:v>
                </c:pt>
                <c:pt idx="16">
                  <c:v>Шамеева Т.Б.</c:v>
                </c:pt>
                <c:pt idx="17">
                  <c:v>Ханова Л.А.</c:v>
                </c:pt>
              </c:strCache>
            </c:strRef>
          </c:cat>
          <c:val>
            <c:numRef>
              <c:f>Sheet1!$B$3:$S$3</c:f>
              <c:numCache>
                <c:formatCode>General</c:formatCode>
                <c:ptCount val="18"/>
                <c:pt idx="0">
                  <c:v>33</c:v>
                </c:pt>
                <c:pt idx="1">
                  <c:v>8</c:v>
                </c:pt>
                <c:pt idx="2">
                  <c:v>33</c:v>
                </c:pt>
                <c:pt idx="3">
                  <c:v>11</c:v>
                </c:pt>
                <c:pt idx="4">
                  <c:v>15</c:v>
                </c:pt>
                <c:pt idx="5">
                  <c:v>41</c:v>
                </c:pt>
                <c:pt idx="6">
                  <c:v>18</c:v>
                </c:pt>
                <c:pt idx="7">
                  <c:v>1</c:v>
                </c:pt>
                <c:pt idx="8">
                  <c:v>47</c:v>
                </c:pt>
                <c:pt idx="9">
                  <c:v>37</c:v>
                </c:pt>
                <c:pt idx="10">
                  <c:v>47</c:v>
                </c:pt>
                <c:pt idx="11">
                  <c:v>32</c:v>
                </c:pt>
                <c:pt idx="12">
                  <c:v>29</c:v>
                </c:pt>
                <c:pt idx="13">
                  <c:v>36</c:v>
                </c:pt>
                <c:pt idx="14">
                  <c:v>22</c:v>
                </c:pt>
                <c:pt idx="15">
                  <c:v>11</c:v>
                </c:pt>
                <c:pt idx="16">
                  <c:v>45</c:v>
                </c:pt>
                <c:pt idx="17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18-4882-A51F-C2CE473670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9976064"/>
        <c:axId val="69977600"/>
        <c:axId val="0"/>
      </c:bar3DChart>
      <c:catAx>
        <c:axId val="69976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92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3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9977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9977600"/>
        <c:scaling>
          <c:orientation val="minMax"/>
        </c:scaling>
        <c:delete val="0"/>
        <c:axPos val="l"/>
        <c:majorGridlines>
          <c:spPr>
            <a:ln w="1357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9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3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9976064"/>
        <c:crosses val="autoZero"/>
        <c:crossBetween val="between"/>
      </c:valAx>
      <c:spPr>
        <a:noFill/>
        <a:ln w="27140">
          <a:noFill/>
        </a:ln>
      </c:spPr>
    </c:plotArea>
    <c:legend>
      <c:legendPos val="t"/>
      <c:layout>
        <c:manualLayout>
          <c:xMode val="edge"/>
          <c:yMode val="edge"/>
          <c:x val="0.33092659446450112"/>
          <c:y val="7.1942446043165506E-3"/>
          <c:w val="0.33694344163658241"/>
          <c:h val="8.2733812949640356E-2"/>
        </c:manualLayout>
      </c:layout>
      <c:overlay val="0"/>
      <c:spPr>
        <a:noFill/>
        <a:ln w="3392">
          <a:solidFill>
            <a:srgbClr val="000000"/>
          </a:solidFill>
          <a:prstDash val="solid"/>
        </a:ln>
      </c:spPr>
      <c:txPr>
        <a:bodyPr/>
        <a:lstStyle/>
        <a:p>
          <a:pPr>
            <a:defRPr sz="8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8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25400">
          <a:noFill/>
        </a:ln>
      </c:spPr>
    </c:sideWall>
    <c:backWall>
      <c:thickness val="0"/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6084656084656084E-2"/>
          <c:y val="7.8703703703703734E-2"/>
          <c:w val="0.94391534391534371"/>
          <c:h val="0.439814814814815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ОУ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ИКТ</c:v>
                </c:pt>
                <c:pt idx="7">
                  <c:v>англ.яз.</c:v>
                </c:pt>
                <c:pt idx="8">
                  <c:v>химия</c:v>
                </c:pt>
                <c:pt idx="9">
                  <c:v>литерат.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55.8</c:v>
                </c:pt>
                <c:pt idx="1">
                  <c:v>23</c:v>
                </c:pt>
                <c:pt idx="2">
                  <c:v>27.7</c:v>
                </c:pt>
                <c:pt idx="3">
                  <c:v>28.7</c:v>
                </c:pt>
                <c:pt idx="4">
                  <c:v>46.5</c:v>
                </c:pt>
                <c:pt idx="5">
                  <c:v>36</c:v>
                </c:pt>
                <c:pt idx="6">
                  <c:v>17</c:v>
                </c:pt>
                <c:pt idx="7">
                  <c:v>47</c:v>
                </c:pt>
                <c:pt idx="8">
                  <c:v>18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EB-4CCE-ABB3-2318DC0FCDC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ИКТ</c:v>
                </c:pt>
                <c:pt idx="7">
                  <c:v>англ.яз.</c:v>
                </c:pt>
                <c:pt idx="8">
                  <c:v>химия</c:v>
                </c:pt>
                <c:pt idx="9">
                  <c:v>литерат.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0">
                  <c:v>75.2</c:v>
                </c:pt>
                <c:pt idx="1">
                  <c:v>56.9</c:v>
                </c:pt>
                <c:pt idx="2">
                  <c:v>59.7</c:v>
                </c:pt>
                <c:pt idx="3">
                  <c:v>50.3</c:v>
                </c:pt>
                <c:pt idx="4">
                  <c:v>60.1</c:v>
                </c:pt>
                <c:pt idx="5">
                  <c:v>59.9</c:v>
                </c:pt>
                <c:pt idx="6">
                  <c:v>67</c:v>
                </c:pt>
                <c:pt idx="7">
                  <c:v>69.900000000000006</c:v>
                </c:pt>
                <c:pt idx="8">
                  <c:v>53.8</c:v>
                </c:pt>
                <c:pt idx="9">
                  <c:v>71.5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EB-4CCE-ABB3-2318DC0FCD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9995520"/>
        <c:axId val="70005504"/>
        <c:axId val="0"/>
      </c:bar3DChart>
      <c:catAx>
        <c:axId val="6999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90000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00550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7000550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средний балл</a:t>
                </a:r>
              </a:p>
            </c:rich>
          </c:tx>
          <c:layout>
            <c:manualLayout>
              <c:xMode val="edge"/>
              <c:yMode val="edge"/>
              <c:x val="0.21058201058201068"/>
              <c:y val="0.1111111111111111"/>
            </c:manualLayout>
          </c:layout>
          <c:overlay val="0"/>
          <c:spPr>
            <a:noFill/>
            <a:ln w="254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9955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9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9AA7-0326-4073-9C31-6792D1A3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50</Pages>
  <Words>12428</Words>
  <Characters>70846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13</cp:revision>
  <cp:lastPrinted>2021-04-12T15:16:00Z</cp:lastPrinted>
  <dcterms:created xsi:type="dcterms:W3CDTF">2021-02-11T06:33:00Z</dcterms:created>
  <dcterms:modified xsi:type="dcterms:W3CDTF">2021-04-12T15:16:00Z</dcterms:modified>
</cp:coreProperties>
</file>