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41" w:rsidRDefault="00C72CB6" w:rsidP="009B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4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9B2741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C72CB6" w:rsidRPr="009B2741" w:rsidRDefault="00C72CB6" w:rsidP="009B2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41">
        <w:rPr>
          <w:rFonts w:ascii="Times New Roman" w:hAnsi="Times New Roman" w:cs="Times New Roman"/>
          <w:b/>
          <w:sz w:val="28"/>
          <w:szCs w:val="28"/>
        </w:rPr>
        <w:t xml:space="preserve"> «ИНДИВИДУАЛЬНЫЙ ПРОЕКТ»</w:t>
      </w:r>
    </w:p>
    <w:p w:rsidR="00C72CB6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9B2741"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 w:rsidRPr="009B2741">
        <w:rPr>
          <w:rFonts w:ascii="Times New Roman" w:hAnsi="Times New Roman" w:cs="Times New Roman"/>
          <w:sz w:val="28"/>
          <w:szCs w:val="28"/>
        </w:rPr>
        <w:t xml:space="preserve"> М.В. Индивидуальный проект. 10-11 классы. </w:t>
      </w:r>
    </w:p>
    <w:p w:rsidR="00C72CB6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Учебное пособие Просвещение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41" w:rsidRDefault="00C72CB6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4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</w:t>
      </w:r>
    </w:p>
    <w:p w:rsidR="009B2741" w:rsidRPr="009B2741" w:rsidRDefault="009B2741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4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  <w:r w:rsidRPr="009B2741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Предметные результаты: учащийся научится: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давать определения понятиям: проблема, позиция, проект, проектирование, исследование, конструирование, планирование, технология, ресурс проекта, риски </w:t>
      </w:r>
      <w:r w:rsidRPr="009B2741">
        <w:rPr>
          <w:rFonts w:ascii="Times New Roman" w:hAnsi="Times New Roman" w:cs="Times New Roman"/>
          <w:sz w:val="28"/>
          <w:szCs w:val="28"/>
        </w:rPr>
        <w:lastRenderedPageBreak/>
        <w:t xml:space="preserve">проекта, техносфера, гипотеза, предмет и объект исследования, метод исследования, экспертное знание;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раскрывать этапы цикла проекта;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владеть методами поиска, анализа и использования научной информации;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sym w:font="Symbol" w:char="F0B7"/>
      </w:r>
      <w:r w:rsidRPr="009B2741">
        <w:rPr>
          <w:rFonts w:ascii="Times New Roman" w:hAnsi="Times New Roman" w:cs="Times New Roman"/>
          <w:sz w:val="28"/>
          <w:szCs w:val="28"/>
        </w:rPr>
        <w:t xml:space="preserve"> публично излагать р</w:t>
      </w:r>
      <w:r w:rsidR="009B2741" w:rsidRPr="009B2741">
        <w:rPr>
          <w:rFonts w:ascii="Times New Roman" w:hAnsi="Times New Roman" w:cs="Times New Roman"/>
          <w:sz w:val="28"/>
          <w:szCs w:val="28"/>
        </w:rPr>
        <w:t xml:space="preserve">езультаты проектной работы.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41" w:rsidRDefault="00C72CB6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41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bookmarkStart w:id="0" w:name="_GoBack"/>
      <w:bookmarkEnd w:id="0"/>
    </w:p>
    <w:p w:rsidR="009B2741" w:rsidRPr="009B2741" w:rsidRDefault="009B2741" w:rsidP="009B2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1. Культура исследования и проектирования Знакомство с современными научными представлениями о нормах проектной и исследовательской деятельности, а также анализ уже реализованных проектов.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1.1.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1.2. </w:t>
      </w:r>
      <w:proofErr w:type="spellStart"/>
      <w:r w:rsidRPr="009B2741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9B2741">
        <w:rPr>
          <w:rFonts w:ascii="Times New Roman" w:hAnsi="Times New Roman" w:cs="Times New Roman"/>
          <w:sz w:val="28"/>
          <w:szCs w:val="28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1.3. Выдвижение идеи проекта. Процесс проектирования и его отличие от других профессиональных занятий.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1.4.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>Раздел 1.5. Техническое проектирование и конструирование. Разбор понятий: проектно</w:t>
      </w:r>
      <w:r w:rsidR="009B2741" w:rsidRPr="009B2741">
        <w:rPr>
          <w:rFonts w:ascii="Times New Roman" w:hAnsi="Times New Roman" w:cs="Times New Roman"/>
          <w:sz w:val="28"/>
          <w:szCs w:val="28"/>
        </w:rPr>
        <w:t>-</w:t>
      </w:r>
      <w:r w:rsidRPr="009B2741">
        <w:rPr>
          <w:rFonts w:ascii="Times New Roman" w:hAnsi="Times New Roman" w:cs="Times New Roman"/>
          <w:sz w:val="28"/>
          <w:szCs w:val="28"/>
        </w:rPr>
        <w:t xml:space="preserve">конструкторская деятельность, конструирование, техническое проектирование.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1.6. Социальное проектирование как возможность улучшить социальную сферу и закрепить определённую систему ценностей в сознании учащихся.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1.7. Волонтёрские проекты и сообщества. Виды волонтёрских проектов: социокультурные, информационно-консультативные, экологические.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1.8. Анализ проекта сверстника. Знакомство и обсуждение социального проекта «Дети одного Солнца», разработанного и реализованного старшеклассником.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1.9. Анализ проекта сверстника. Обсуждение возможностей IT-технологий для решения практических задач в разных сферах деятельности человека.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2. Самоопределение Самостоятельная работа обучающихся с ключевыми элементами проекта.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lastRenderedPageBreak/>
        <w:t xml:space="preserve">Раздел 2.1. Проекты и технологии: выбор сферы деятельности.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2.2. Создаём элементы образа будущего: что мы хотим изменить своим проектом.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2.3. Формируем отношение к проблемам.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2.4. Знакомимся с проектными движениями.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2.5. Первичное самоопределение. Обоснование актуальности темы для проекта/исследования.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3. Замысел проекта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>Раздел 3.1. Понятия «проблема» и «позиция» в работе над проектом.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 Раздел 3.2. Выдвижение и формулировка цели проекта.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3.3. Целеполагание, постановка задач и прогнозирование результатов проекта.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3.4. Роль акции в реализации проектов.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3.5. Ресурсы и бюджет проекта.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3.6. Поиск недостающей информации, её обработка и анализ.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4. Условия реализации проекта Анализ необходимых условий реализации проектов и знакомство с понятиями разных предметных дисциплин.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>Раздел 4.1. Планирование действий. Освоение понятий: планирование, прогнозирование, спонсо</w:t>
      </w:r>
      <w:r w:rsidR="009B2741" w:rsidRPr="009B2741">
        <w:rPr>
          <w:rFonts w:ascii="Times New Roman" w:hAnsi="Times New Roman" w:cs="Times New Roman"/>
          <w:sz w:val="28"/>
          <w:szCs w:val="28"/>
        </w:rPr>
        <w:t xml:space="preserve">р, инвестор, благотворитель. </w:t>
      </w:r>
      <w:r w:rsidRPr="009B2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4.2. Источники финансирования проекта. Освоение понятий: кредитование, </w:t>
      </w:r>
      <w:proofErr w:type="spellStart"/>
      <w:r w:rsidRPr="009B2741">
        <w:rPr>
          <w:rFonts w:ascii="Times New Roman" w:hAnsi="Times New Roman" w:cs="Times New Roman"/>
          <w:sz w:val="28"/>
          <w:szCs w:val="28"/>
        </w:rPr>
        <w:t>бизнесплан</w:t>
      </w:r>
      <w:proofErr w:type="spellEnd"/>
      <w:r w:rsidRPr="009B2741">
        <w:rPr>
          <w:rFonts w:ascii="Times New Roman" w:hAnsi="Times New Roman" w:cs="Times New Roman"/>
          <w:sz w:val="28"/>
          <w:szCs w:val="28"/>
        </w:rPr>
        <w:t>, венчурные фонды и компании, бизнес-ангелы, долговые и долевые ценные бумаги, дивиденды, фондовый рынок, краудфандинг.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 Раздел 4.3. Сторонники и команда проекта, эффективность использования вклада каждого участника. Особенности работы команды над проектом, проектная ком</w:t>
      </w:r>
      <w:r w:rsidR="009B2741" w:rsidRPr="009B2741">
        <w:rPr>
          <w:rFonts w:ascii="Times New Roman" w:hAnsi="Times New Roman" w:cs="Times New Roman"/>
          <w:sz w:val="28"/>
          <w:szCs w:val="28"/>
        </w:rPr>
        <w:t>анда, роли и функции в проекте.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4.4. Модели и способы управления проектами.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5. Трудности реализации проекта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5.1. Переход от замысла к реализации проекта. Освоение понятий: жизненный цикл проекта, жизненный цикл продукта (изделия), эксплуатация, утилизация.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5.2. Возможные риски проектов, способы их предвидения и преодоления.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5.3. Практическое занятие по анализу проектного замысла «Завод по переработке пластика».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5.4. Практическое занятие по анализу проектного замысла «Превратим мусор в ресурс». Сравнение проектных замыслов.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5.5. Практическое занятие по анализу региональных проектов школьников по туризму и краеведению.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6. Предварительная защита и экспертная оценка проектных и исследовательских работ Раздел 6.1. Позиция эксперта.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6.2. Предварительная защита проектов и исследовательских работ, подготовка к взаимодействию с экспертами.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lastRenderedPageBreak/>
        <w:t xml:space="preserve">Раздел 6.3.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6.4. Начальный этап исследования и его экспертная оценка.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7. Дополнительные возможности улучшения проекта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7.1.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9B2741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9B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7.2. Видим за проектом инфраструктуру. </w:t>
      </w:r>
    </w:p>
    <w:p w:rsid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7.3.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7.4. Возможности социальных сетей. Сетевые формы проектов. Освоение понятий: таргетированная реклама, реклама по бартеру и возможности продвижения проектов в социальных сетях.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7.5. Алгоритм создания и использования видеоролика для продвижения проекта. </w:t>
      </w:r>
    </w:p>
    <w:p w:rsidR="009B2741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Раздел 7.6. Оформление и предъявление результатов проектной и исследовательской деятельности. </w:t>
      </w:r>
    </w:p>
    <w:p w:rsidR="009B2741" w:rsidRDefault="009B2741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AF" w:rsidRPr="009B2741" w:rsidRDefault="00C72CB6" w:rsidP="009B2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41">
        <w:rPr>
          <w:rFonts w:ascii="Times New Roman" w:hAnsi="Times New Roman" w:cs="Times New Roman"/>
          <w:sz w:val="28"/>
          <w:szCs w:val="28"/>
        </w:rPr>
        <w:t xml:space="preserve">Модуль 8. Презентация и защита индивидуального проекта Итоговая презентация, публичная защита индивидуальных проектов/исследований старшеклассников, рекомендации к её подготовке и проведению. </w:t>
      </w:r>
    </w:p>
    <w:sectPr w:rsidR="00B52EAF" w:rsidRPr="009B2741" w:rsidSect="009B2741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B6"/>
    <w:rsid w:val="009B2741"/>
    <w:rsid w:val="00B52EAF"/>
    <w:rsid w:val="00C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E81E"/>
  <w15:chartTrackingRefBased/>
  <w15:docId w15:val="{D18EB5CA-1AD8-4338-9B48-2694FD0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2020-09-29T09:40:00Z</dcterms:created>
  <dcterms:modified xsi:type="dcterms:W3CDTF">2020-09-29T10:02:00Z</dcterms:modified>
</cp:coreProperties>
</file>