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84" w:rsidRPr="00D25A84" w:rsidRDefault="00D25A84" w:rsidP="00D25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A84">
        <w:rPr>
          <w:rFonts w:ascii="Times New Roman" w:eastAsia="Calibri" w:hAnsi="Times New Roman" w:cs="Times New Roman"/>
          <w:b/>
          <w:sz w:val="24"/>
          <w:szCs w:val="24"/>
        </w:rPr>
        <w:t>РАБОЧАЯ ПРОГРАММА ОСНОВНОГО   ОБЩЕГО ОБРАЗОВАНИЯ</w:t>
      </w:r>
    </w:p>
    <w:p w:rsidR="00D25A84" w:rsidRPr="00D25A84" w:rsidRDefault="00D25A84" w:rsidP="00D25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A84">
        <w:rPr>
          <w:rFonts w:ascii="Times New Roman" w:eastAsia="Calibri" w:hAnsi="Times New Roman" w:cs="Times New Roman"/>
          <w:b/>
          <w:sz w:val="24"/>
          <w:szCs w:val="24"/>
        </w:rPr>
        <w:t xml:space="preserve">ПО ОБЩЕСТВОЗНАНИЮ </w:t>
      </w:r>
    </w:p>
    <w:p w:rsidR="00D25A84" w:rsidRPr="00D25A84" w:rsidRDefault="00D25A84" w:rsidP="00D25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A84">
        <w:rPr>
          <w:rFonts w:ascii="Times New Roman" w:eastAsia="Calibri" w:hAnsi="Times New Roman" w:cs="Times New Roman"/>
          <w:b/>
          <w:sz w:val="24"/>
          <w:szCs w:val="24"/>
        </w:rPr>
        <w:t xml:space="preserve"> ДЛЯ  9  КЛАССА</w:t>
      </w:r>
    </w:p>
    <w:p w:rsidR="00D25A84" w:rsidRPr="00D25A84" w:rsidRDefault="00D25A84" w:rsidP="00D25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5A84" w:rsidRPr="00D25A84" w:rsidRDefault="00D25A84" w:rsidP="00D25A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обществознанию для 9 класса  составлена в соответствии с Федеральным компонентом государственного образовательного стандарта общего образования (</w:t>
      </w:r>
      <w:smartTag w:uri="urn:schemas-microsoft-com:office:smarttags" w:element="metricconverter">
        <w:smartTagPr>
          <w:attr w:name="ProductID" w:val="2004 г"/>
        </w:smartTagPr>
        <w:r w:rsidRPr="00D25A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.), на основе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для общеобразовательных учреждений. Боголюбов Л.Н.  Обществознание. </w:t>
      </w:r>
      <w:proofErr w:type="gramStart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М: Просвещение, 2010   к учебнику Боголюбова Л.Н. </w:t>
      </w:r>
      <w:r w:rsidRPr="00D25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Обществознание. 9 класс (Л.Н. Боголюбов, Н.И. Городецкая, Л.Ф. Иванова.</w:t>
      </w:r>
      <w:proofErr w:type="gramEnd"/>
      <w:r w:rsidRPr="00D25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Обществознание. 9 класс. – </w:t>
      </w:r>
      <w:proofErr w:type="gramStart"/>
      <w:r w:rsidRPr="00D25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М: Просвещение, 2010)</w:t>
      </w:r>
      <w:proofErr w:type="gramEnd"/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с учетом изучения предмета в объеме 1 час в неделю (34 часа)</w:t>
      </w:r>
    </w:p>
    <w:p w:rsidR="00D25A84" w:rsidRPr="00D25A84" w:rsidRDefault="00D25A84" w:rsidP="00D25A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обществознания направлено на достижение следующих целей:</w:t>
      </w:r>
    </w:p>
    <w:p w:rsidR="00D25A84" w:rsidRPr="00D25A84" w:rsidRDefault="00D25A84" w:rsidP="00D25A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 в ответственный период социального взросления человека, ее познавательных интересов, развитие нравственной и правовой культуры, способности к самоопределению и самореализации;</w:t>
      </w:r>
    </w:p>
    <w:p w:rsidR="00D25A84" w:rsidRPr="00D25A84" w:rsidRDefault="00D25A84" w:rsidP="00D25A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общероссийской идентичности, гражданской ответственности, уважения к социальным нормам; приверженности демократическим ценностям, закрепленным в Конституции Российской Федерации;</w:t>
      </w:r>
    </w:p>
    <w:p w:rsidR="00D25A84" w:rsidRPr="00D25A84" w:rsidRDefault="00D25A84" w:rsidP="00D25A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освоение 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функциональной грамотности системы 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знаний, 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о способах регулирования общественных отношений; </w:t>
      </w:r>
    </w:p>
    <w:p w:rsidR="00D25A84" w:rsidRPr="00D25A84" w:rsidRDefault="00D25A84" w:rsidP="00D25A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D25A84" w:rsidRPr="00D25A84" w:rsidRDefault="00D25A84" w:rsidP="00D25A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опыта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полученных знаний для решения типичных задач в области социальных отношений; в межличностных отношениях; самостоятельной познавательной деятельности; </w:t>
      </w:r>
    </w:p>
    <w:p w:rsidR="00D25A84" w:rsidRPr="00D25A84" w:rsidRDefault="00D25A84" w:rsidP="00D25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A84" w:rsidRPr="00D25A84" w:rsidRDefault="00D25A84" w:rsidP="00D25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D25A84" w:rsidRPr="00D25A84" w:rsidRDefault="00D25A84" w:rsidP="00D25A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с учетом изучения права в объеме 1час в неделю (33 (34) часа).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095"/>
        <w:gridCol w:w="2268"/>
      </w:tblGrid>
      <w:tr w:rsidR="00D25A84" w:rsidRPr="00D25A84" w:rsidTr="00152512">
        <w:trPr>
          <w:trHeight w:val="551"/>
        </w:trPr>
        <w:tc>
          <w:tcPr>
            <w:tcW w:w="993" w:type="dxa"/>
          </w:tcPr>
          <w:p w:rsidR="00D25A84" w:rsidRPr="00D25A84" w:rsidRDefault="00D25A84" w:rsidP="00D25A8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D2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095" w:type="dxa"/>
          </w:tcPr>
          <w:p w:rsidR="00D25A84" w:rsidRPr="00D25A84" w:rsidRDefault="00D25A84" w:rsidP="00D25A8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 раздела</w:t>
            </w:r>
          </w:p>
        </w:tc>
        <w:tc>
          <w:tcPr>
            <w:tcW w:w="2268" w:type="dxa"/>
          </w:tcPr>
          <w:p w:rsidR="00D25A84" w:rsidRPr="00D25A84" w:rsidRDefault="00D25A84" w:rsidP="00D25A8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25A84" w:rsidRPr="00D25A84" w:rsidTr="00152512">
        <w:trPr>
          <w:trHeight w:val="459"/>
        </w:trPr>
        <w:tc>
          <w:tcPr>
            <w:tcW w:w="993" w:type="dxa"/>
          </w:tcPr>
          <w:p w:rsidR="00D25A84" w:rsidRPr="00D25A84" w:rsidRDefault="00D25A84" w:rsidP="00D25A8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D25A84" w:rsidRPr="00D25A84" w:rsidRDefault="00D25A84" w:rsidP="00D25A8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I. </w:t>
            </w:r>
            <w:r w:rsidRPr="00D25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Политика и социальное управление</w:t>
            </w:r>
          </w:p>
        </w:tc>
        <w:tc>
          <w:tcPr>
            <w:tcW w:w="2268" w:type="dxa"/>
          </w:tcPr>
          <w:p w:rsidR="00D25A84" w:rsidRPr="00D25A84" w:rsidRDefault="00D25A84" w:rsidP="00D25A8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часов</w:t>
            </w:r>
          </w:p>
        </w:tc>
      </w:tr>
      <w:tr w:rsidR="00D25A84" w:rsidRPr="00D25A84" w:rsidTr="00152512">
        <w:trPr>
          <w:trHeight w:val="247"/>
        </w:trPr>
        <w:tc>
          <w:tcPr>
            <w:tcW w:w="993" w:type="dxa"/>
          </w:tcPr>
          <w:p w:rsidR="00D25A84" w:rsidRPr="00D25A84" w:rsidRDefault="00D25A84" w:rsidP="00D25A8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D25A84" w:rsidRPr="00D25A84" w:rsidRDefault="00D25A84" w:rsidP="00D25A8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5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Право  </w:t>
            </w:r>
          </w:p>
        </w:tc>
        <w:tc>
          <w:tcPr>
            <w:tcW w:w="2268" w:type="dxa"/>
          </w:tcPr>
          <w:p w:rsidR="00D25A84" w:rsidRPr="00D25A84" w:rsidRDefault="00D25A84" w:rsidP="00D25A8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час</w:t>
            </w:r>
          </w:p>
        </w:tc>
      </w:tr>
      <w:tr w:rsidR="00D25A84" w:rsidRPr="00D25A84" w:rsidTr="00152512">
        <w:trPr>
          <w:trHeight w:val="297"/>
        </w:trPr>
        <w:tc>
          <w:tcPr>
            <w:tcW w:w="993" w:type="dxa"/>
          </w:tcPr>
          <w:p w:rsidR="00D25A84" w:rsidRPr="00D25A84" w:rsidRDefault="00D25A84" w:rsidP="00D25A8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25A84" w:rsidRPr="00D25A84" w:rsidRDefault="00D25A84" w:rsidP="00D25A8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68" w:type="dxa"/>
          </w:tcPr>
          <w:p w:rsidR="00D25A84" w:rsidRPr="00D25A84" w:rsidRDefault="00D25A84" w:rsidP="00D25A84">
            <w:pPr>
              <w:widowControl w:val="0"/>
              <w:autoSpaceDE w:val="0"/>
              <w:autoSpaceDN w:val="0"/>
              <w:adjustRightInd w:val="0"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5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 часа </w:t>
            </w:r>
          </w:p>
        </w:tc>
      </w:tr>
    </w:tbl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«Обществознание» 9 класс (34 ч)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Pr="00D25A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Политика и социальное управление</w:t>
      </w:r>
      <w:r w:rsidRPr="00D2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(13 часов)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1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Политика и 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власть.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Роль политики в жизни общества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направления политики.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Понятие государства, его отличительные признаки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ственный суверенитет. Внутренние и внешние функции государства. 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государства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Политический режим.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Демократия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тоталитаризм. Демократические ценности. </w:t>
      </w: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Развитие демократии в совре</w:t>
      </w: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менном мире.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Правовое государство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Разделение властей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становления правового государства в РФ.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right="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Гражданское общество. Местное самоуправление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Пути формирования гражданского общества в РФ.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7" w:right="5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Участие граждан в политической жизни.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вы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борах. Отличительные черты выборов в демократическом обществе. 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Референдум. Выборы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РФ. 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Опасность полити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ческого экстремизма.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1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Политические партии и движения, их роль в общест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венной жизни.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 партии и движения в РФ. Участие партий в выборах.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right="14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массовой информации. </w:t>
      </w: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Влияние СМИ на по</w:t>
      </w: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softHyphen/>
        <w:t>литическую жизнь общества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Роль СМИ в предвыборной борьбе. 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Право (21 час)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24" w:firstLine="28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Право, его роль в жизни человека, общества и госу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 xml:space="preserve">дарства. Понятие нормы права. Нормативно-правовой акт. 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нормативных актов.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Система законодательства.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 w:right="34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Понятие правоотношения.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правоотношений. </w:t>
      </w: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Субъекты права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Особенности правового статуса несовер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шеннолетних.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38" w:firstLine="28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Понятие правонарушения. Признаки и виды правона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 xml:space="preserve">рушений. Понятие и виды юридической ответственности. </w:t>
      </w: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Презумпция невиновности.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48" w:firstLine="29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Правоохранительные органы. Судебная система РФ</w:t>
      </w: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Адвокатура. Нотариат.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Конституция — основной закон РФ.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38" w:firstLine="29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Основы конституционного строя РФ. Федеративное устройство. Органы государственной власти в РФ. Взаи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моотношения органов государственной власти и граждан.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48"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Понятие прав, свобод и обязанностей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Всеобщая декла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рация прав человека — идеал права. Воздействие между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8"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Права и свободы человека и гражданина в РФ, их га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рантии. Конституционные обязанности гражданина. Пра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ва ребенка и их защита. Механизмы реализации и защи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ты прав человека и гражданина в РФ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3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Гражданские правоотношения. Право собственности. </w:t>
      </w: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Основные виды гражданско-правовых договоров. 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Права потребителей.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62"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Трудовые правоотношения. Право на труд.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статус несовершеннолетнего работника. 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Трудоустройство несовершеннолетних.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Семейные правоотношения.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Брак и развод, неполная семья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условия заклю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 брака. 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Права и обязанности родителей и детей.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4" w:firstLine="27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Административные правоотношения. Административ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ное правонарушение. Виды административных наказаний.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9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Основные понятия и институты уголовного права. По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softHyphen/>
        <w:t>нятие преступления.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Пределы допустимой самообороны.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Уголовная ответственность несовершеннолетних.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права. </w:t>
      </w: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Жилищные правоотношения.</w:t>
      </w:r>
    </w:p>
    <w:p w:rsidR="00D25A84" w:rsidRPr="00D25A84" w:rsidRDefault="00D25A84" w:rsidP="00D25A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Международно-правовая защита жертв вооруженных конфликтов.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жизнь в условиях вооруженных конфликтов. Защита гражданского населения в период вооруженных конфликтов.</w:t>
      </w:r>
    </w:p>
    <w:p w:rsidR="00D25A84" w:rsidRPr="00D25A84" w:rsidRDefault="00D25A84" w:rsidP="00D25A84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отношений в сфере образования. 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Возможности получения общего и профессионального образования в Российской Федерации.</w:t>
      </w:r>
    </w:p>
    <w:p w:rsidR="00D25A84" w:rsidRPr="00D25A84" w:rsidRDefault="00D25A84" w:rsidP="00D25A84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Повторительно-обобщающий урок</w:t>
      </w:r>
    </w:p>
    <w:p w:rsidR="00D25A84" w:rsidRPr="00D25A84" w:rsidRDefault="00D25A84" w:rsidP="00D25A84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A84" w:rsidRPr="00D25A84" w:rsidRDefault="00D25A84" w:rsidP="00D25A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изучения обществознания ученик должен</w:t>
      </w:r>
    </w:p>
    <w:p w:rsidR="00D25A84" w:rsidRPr="00D25A84" w:rsidRDefault="00D25A84" w:rsidP="00D25A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:rsidR="00D25A84" w:rsidRPr="00D25A84" w:rsidRDefault="00D25A84" w:rsidP="00D25A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 взаимодействия человека с другими людьми;</w:t>
      </w:r>
    </w:p>
    <w:p w:rsidR="00D25A84" w:rsidRPr="00D25A84" w:rsidRDefault="00D25A84" w:rsidP="00D25A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D25A84" w:rsidRPr="00D25A84" w:rsidRDefault="00D25A84" w:rsidP="00D25A8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D25A84" w:rsidRPr="00D25A84" w:rsidRDefault="00D25A84" w:rsidP="00D25A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описывать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25A84" w:rsidRPr="00D25A84" w:rsidRDefault="00D25A84" w:rsidP="00D25A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сравнивать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объекты, суждения об обществе и человеке, выявлять их общие черты и различия; </w:t>
      </w:r>
    </w:p>
    <w:p w:rsidR="00D25A84" w:rsidRPr="00D25A84" w:rsidRDefault="00D25A84" w:rsidP="00D25A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приводить примеры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отношений; ситуаций, регулируемых различными видами социальных норм; деятельности людей в различных сферах;</w:t>
      </w:r>
    </w:p>
    <w:p w:rsidR="00D25A84" w:rsidRPr="00D25A84" w:rsidRDefault="00D25A84" w:rsidP="00D25A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оценивать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людей с точки зрения социальных норм, </w:t>
      </w:r>
    </w:p>
    <w:p w:rsidR="00D25A84" w:rsidRPr="00D25A84" w:rsidRDefault="00D25A84" w:rsidP="00D25A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решать</w:t>
      </w:r>
      <w:r w:rsidRPr="00D25A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изученного материала познавательные и практические задачи,</w:t>
      </w:r>
      <w:r w:rsidRPr="00D2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типичные ситуации в различных сферах деятельности человека;</w:t>
      </w:r>
    </w:p>
    <w:p w:rsidR="00D25A84" w:rsidRPr="00D25A84" w:rsidRDefault="00D25A84" w:rsidP="00D25A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осуществлять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5A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поиск</w:t>
      </w: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</w:t>
      </w:r>
    </w:p>
    <w:p w:rsidR="00D25A84" w:rsidRPr="00D25A84" w:rsidRDefault="00D25A84" w:rsidP="00D25A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5A84" w:rsidRPr="00D25A84" w:rsidRDefault="00D25A84" w:rsidP="00D25A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полноценного выполнения типичных для подростка социальных ролей; </w:t>
      </w:r>
    </w:p>
    <w:p w:rsidR="00D25A84" w:rsidRPr="00D25A84" w:rsidRDefault="00D25A84" w:rsidP="00D25A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D25A84" w:rsidRPr="00D25A84" w:rsidRDefault="00D25A84" w:rsidP="00D25A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D25A84" w:rsidRPr="00D25A84" w:rsidRDefault="00D25A84" w:rsidP="00D25A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первичного анализа и использования социальной информации;</w:t>
      </w:r>
    </w:p>
    <w:p w:rsidR="00D25A84" w:rsidRPr="00D25A84" w:rsidRDefault="00D25A84" w:rsidP="00D25A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сознательного неприятия антиобщественного поведения.</w:t>
      </w:r>
    </w:p>
    <w:p w:rsidR="00D25A84" w:rsidRPr="00D25A84" w:rsidRDefault="00D25A84" w:rsidP="00D25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A84" w:rsidRPr="00D25A84" w:rsidRDefault="00D25A84" w:rsidP="00D25A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методический комплект:</w:t>
      </w:r>
    </w:p>
    <w:p w:rsidR="00D25A84" w:rsidRPr="00D25A84" w:rsidRDefault="00D25A84" w:rsidP="00D25A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для общеобразовательных учреждений. Боголюбов Л.Н.  Обществознание 6 – 9 </w:t>
      </w:r>
      <w:proofErr w:type="spellStart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М: Просвещение, 2010   </w:t>
      </w:r>
    </w:p>
    <w:p w:rsidR="00D25A84" w:rsidRPr="00D25A84" w:rsidRDefault="00D25A84" w:rsidP="00D25A8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Обществознание. 9 класс: </w:t>
      </w:r>
      <w:proofErr w:type="spellStart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spellEnd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</w:t>
      </w:r>
      <w:proofErr w:type="spellStart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/Под ред. Л. Н. Боголюбова, А. И. Матвеева.— М.: Просвещение, 2013.</w:t>
      </w:r>
    </w:p>
    <w:p w:rsidR="00D25A84" w:rsidRPr="00D25A84" w:rsidRDefault="00D25A84" w:rsidP="00D25A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Обществознание. </w:t>
      </w:r>
      <w:proofErr w:type="spellStart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Поурочнные</w:t>
      </w:r>
      <w:proofErr w:type="spellEnd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разработки. 9 класс,  под. </w:t>
      </w:r>
      <w:proofErr w:type="spellStart"/>
      <w:proofErr w:type="gramStart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proofErr w:type="gramEnd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Ф. Ивановой. М., Просвещение. 2010 г.;</w:t>
      </w:r>
    </w:p>
    <w:p w:rsidR="00D25A84" w:rsidRPr="00D25A84" w:rsidRDefault="00D25A84" w:rsidP="00D25A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Словарь исторических и общественно – политических терминов. М., </w:t>
      </w:r>
      <w:proofErr w:type="spellStart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Олма</w:t>
      </w:r>
      <w:proofErr w:type="spellEnd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Пресс Образование, 2005 г.;</w:t>
      </w:r>
    </w:p>
    <w:p w:rsidR="00D25A84" w:rsidRPr="00D25A84" w:rsidRDefault="00D25A84" w:rsidP="00D25A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Б. </w:t>
      </w:r>
      <w:proofErr w:type="spellStart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Драхлер</w:t>
      </w:r>
      <w:proofErr w:type="spellEnd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Обществоведение. </w:t>
      </w:r>
      <w:proofErr w:type="spellStart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Граждановедение</w:t>
      </w:r>
      <w:proofErr w:type="spellEnd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Вопросы к олимпиаде. М., </w:t>
      </w:r>
      <w:proofErr w:type="spellStart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.  2004 г.;</w:t>
      </w:r>
    </w:p>
    <w:p w:rsidR="00D25A84" w:rsidRPr="00D25A84" w:rsidRDefault="00D25A84" w:rsidP="00D25A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Типовые экзаменационные варианты. Обществознание.  ГИА – 2013, 2014. ФИПИ;</w:t>
      </w:r>
    </w:p>
    <w:p w:rsidR="00D25A84" w:rsidRPr="00D25A84" w:rsidRDefault="00D25A84" w:rsidP="00D25A8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Интернет-ресурсы:    http://www.humanities.edu.ru/    -  портал «Гуманитарное образование»   </w:t>
      </w:r>
    </w:p>
    <w:p w:rsidR="008A5C2F" w:rsidRDefault="00D25A84" w:rsidP="00D25A84">
      <w:hyperlink r:id="rId8" w:history="1">
        <w:r w:rsidRPr="00D25A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http://lesson-history.narod.ru/ob89.htm</w:t>
        </w:r>
      </w:hyperlink>
      <w:r w:rsidRPr="00D25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полная электронная версия</w:t>
      </w:r>
      <w:bookmarkStart w:id="0" w:name="_GoBack"/>
      <w:bookmarkEnd w:id="0"/>
    </w:p>
    <w:sectPr w:rsidR="008A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2D" w:rsidRDefault="00375F2D" w:rsidP="00D25A84">
      <w:pPr>
        <w:spacing w:after="0" w:line="240" w:lineRule="auto"/>
      </w:pPr>
      <w:r>
        <w:separator/>
      </w:r>
    </w:p>
  </w:endnote>
  <w:endnote w:type="continuationSeparator" w:id="0">
    <w:p w:rsidR="00375F2D" w:rsidRDefault="00375F2D" w:rsidP="00D2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2D" w:rsidRDefault="00375F2D" w:rsidP="00D25A84">
      <w:pPr>
        <w:spacing w:after="0" w:line="240" w:lineRule="auto"/>
      </w:pPr>
      <w:r>
        <w:separator/>
      </w:r>
    </w:p>
  </w:footnote>
  <w:footnote w:type="continuationSeparator" w:id="0">
    <w:p w:rsidR="00375F2D" w:rsidRDefault="00375F2D" w:rsidP="00D25A84">
      <w:pPr>
        <w:spacing w:after="0" w:line="240" w:lineRule="auto"/>
      </w:pPr>
      <w:r>
        <w:continuationSeparator/>
      </w:r>
    </w:p>
  </w:footnote>
  <w:footnote w:id="1">
    <w:p w:rsidR="00D25A84" w:rsidRPr="00F132BC" w:rsidRDefault="00D25A84" w:rsidP="00D25A84">
      <w:pPr>
        <w:pStyle w:val="a3"/>
        <w:ind w:firstLine="561"/>
        <w:rPr>
          <w:sz w:val="22"/>
          <w:szCs w:val="22"/>
        </w:rPr>
      </w:pPr>
      <w:r>
        <w:rPr>
          <w:rStyle w:val="a5"/>
        </w:rPr>
        <w:footnoteRef/>
      </w:r>
      <w:r>
        <w:t xml:space="preserve">  </w:t>
      </w:r>
      <w:r w:rsidRPr="00F132BC">
        <w:rPr>
          <w:sz w:val="22"/>
          <w:szCs w:val="22"/>
        </w:rPr>
        <w:t>В тексте содержания курса подчеркиванием выделено содержание Государственного образовательного станда</w:t>
      </w:r>
      <w:r w:rsidRPr="00F132BC">
        <w:rPr>
          <w:sz w:val="22"/>
          <w:szCs w:val="22"/>
        </w:rPr>
        <w:t>р</w:t>
      </w:r>
      <w:r w:rsidRPr="00F132BC">
        <w:rPr>
          <w:sz w:val="22"/>
          <w:szCs w:val="22"/>
        </w:rPr>
        <w:t xml:space="preserve">та </w:t>
      </w:r>
      <w:smartTag w:uri="urn:schemas-microsoft-com:office:smarttags" w:element="metricconverter">
        <w:smartTagPr>
          <w:attr w:name="ProductID" w:val="2004 г"/>
        </w:smartTagPr>
        <w:r w:rsidRPr="00F132BC">
          <w:rPr>
            <w:sz w:val="22"/>
            <w:szCs w:val="22"/>
          </w:rPr>
          <w:t>2004 г</w:t>
        </w:r>
      </w:smartTag>
      <w:r w:rsidRPr="00F132BC">
        <w:rPr>
          <w:sz w:val="22"/>
          <w:szCs w:val="22"/>
        </w:rPr>
        <w:t>. Подчеркнутым курсивом в тексте выделен материал, который</w:t>
      </w:r>
      <w:r>
        <w:rPr>
          <w:sz w:val="22"/>
          <w:szCs w:val="22"/>
        </w:rPr>
        <w:t xml:space="preserve">, </w:t>
      </w:r>
      <w:r w:rsidRPr="00F132BC">
        <w:rPr>
          <w:sz w:val="22"/>
          <w:szCs w:val="22"/>
        </w:rPr>
        <w:t>в соответствии со стандартом,  подлежит изучению, но не включается в «Тр</w:t>
      </w:r>
      <w:r w:rsidRPr="00F132BC">
        <w:rPr>
          <w:sz w:val="22"/>
          <w:szCs w:val="22"/>
        </w:rPr>
        <w:t>е</w:t>
      </w:r>
      <w:r w:rsidRPr="00F132BC">
        <w:rPr>
          <w:sz w:val="22"/>
          <w:szCs w:val="22"/>
        </w:rPr>
        <w:t>бования к уровню подготовки выпускников».</w:t>
      </w:r>
    </w:p>
    <w:p w:rsidR="00D25A84" w:rsidRPr="00F132BC" w:rsidRDefault="00D25A84" w:rsidP="00D25A84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151CF4"/>
    <w:multiLevelType w:val="hybridMultilevel"/>
    <w:tmpl w:val="0294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84"/>
    <w:rsid w:val="00375F2D"/>
    <w:rsid w:val="008A5C2F"/>
    <w:rsid w:val="00D2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25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25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25A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25A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25A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25A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son-history.narod.ru/ob89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2016-10-31T13:19:00Z</dcterms:created>
  <dcterms:modified xsi:type="dcterms:W3CDTF">2016-10-31T13:20:00Z</dcterms:modified>
</cp:coreProperties>
</file>